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59"/>
        <w:gridCol w:w="1659"/>
        <w:gridCol w:w="210"/>
        <w:gridCol w:w="1364"/>
        <w:gridCol w:w="1336"/>
        <w:gridCol w:w="1980"/>
        <w:gridCol w:w="1440"/>
        <w:gridCol w:w="1080"/>
        <w:gridCol w:w="2700"/>
      </w:tblGrid>
      <w:tr w:rsidR="00630E42" w14:paraId="40861E2E" w14:textId="77777777" w:rsidTr="00C738E2">
        <w:tc>
          <w:tcPr>
            <w:tcW w:w="1659" w:type="dxa"/>
            <w:vMerge w:val="restart"/>
            <w:vAlign w:val="center"/>
          </w:tcPr>
          <w:p w14:paraId="1695A3FE" w14:textId="0E8D2E12" w:rsidR="00630E42" w:rsidRDefault="00C738E2" w:rsidP="00C738E2">
            <w:pPr>
              <w:jc w:val="center"/>
            </w:pPr>
            <w:r>
              <w:rPr>
                <w:noProof/>
              </w:rPr>
              <w:drawing>
                <wp:inline distT="0" distB="0" distL="0" distR="0" wp14:anchorId="592D1FAF" wp14:editId="332570CA">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k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1869" w:type="dxa"/>
            <w:gridSpan w:val="2"/>
            <w:shd w:val="clear" w:color="auto" w:fill="C2D69B" w:themeFill="accent3" w:themeFillTint="99"/>
          </w:tcPr>
          <w:p w14:paraId="3AD9419D" w14:textId="77777777" w:rsidR="00630E42" w:rsidRDefault="00630E42" w:rsidP="00014682">
            <w:pPr>
              <w:rPr>
                <w:color w:val="FFFFFF" w:themeColor="background1"/>
              </w:rPr>
            </w:pPr>
            <w:r w:rsidRPr="001F1AEC">
              <w:rPr>
                <w:color w:val="FFFFFF" w:themeColor="background1"/>
              </w:rPr>
              <w:t>NAMA FAKULTAS:</w:t>
            </w:r>
          </w:p>
          <w:p w14:paraId="5ABEC29F" w14:textId="3E64C4A8" w:rsidR="00C738E2" w:rsidRPr="001F1AEC" w:rsidRDefault="00C738E2" w:rsidP="00014682">
            <w:pPr>
              <w:rPr>
                <w:color w:val="FFFFFF" w:themeColor="background1"/>
              </w:rPr>
            </w:pPr>
          </w:p>
        </w:tc>
        <w:tc>
          <w:tcPr>
            <w:tcW w:w="9900" w:type="dxa"/>
            <w:gridSpan w:val="6"/>
          </w:tcPr>
          <w:p w14:paraId="633D44D2" w14:textId="77777777" w:rsidR="00630E42" w:rsidRDefault="0069334E">
            <w:r>
              <w:t>SAINS DAN TEKNOLOGI</w:t>
            </w:r>
          </w:p>
        </w:tc>
      </w:tr>
      <w:tr w:rsidR="00630E42" w14:paraId="3627762D" w14:textId="77777777" w:rsidTr="00014682">
        <w:tc>
          <w:tcPr>
            <w:tcW w:w="1659" w:type="dxa"/>
            <w:vMerge/>
          </w:tcPr>
          <w:p w14:paraId="7440A825" w14:textId="77777777" w:rsidR="00630E42" w:rsidRDefault="00630E42"/>
        </w:tc>
        <w:tc>
          <w:tcPr>
            <w:tcW w:w="1869" w:type="dxa"/>
            <w:gridSpan w:val="2"/>
            <w:shd w:val="clear" w:color="auto" w:fill="C2D69B" w:themeFill="accent3" w:themeFillTint="99"/>
          </w:tcPr>
          <w:p w14:paraId="76FCA31F" w14:textId="77777777" w:rsidR="00630E42" w:rsidRDefault="00630E42" w:rsidP="00014682">
            <w:pPr>
              <w:rPr>
                <w:color w:val="FFFFFF" w:themeColor="background1"/>
              </w:rPr>
            </w:pPr>
            <w:r w:rsidRPr="001F1AEC">
              <w:rPr>
                <w:color w:val="FFFFFF" w:themeColor="background1"/>
              </w:rPr>
              <w:t>NAMA PRODI:</w:t>
            </w:r>
          </w:p>
          <w:p w14:paraId="0978B37C" w14:textId="3BB7030B" w:rsidR="00C738E2" w:rsidRPr="001F1AEC" w:rsidRDefault="00C738E2" w:rsidP="00014682">
            <w:pPr>
              <w:rPr>
                <w:color w:val="FFFFFF" w:themeColor="background1"/>
              </w:rPr>
            </w:pPr>
          </w:p>
        </w:tc>
        <w:tc>
          <w:tcPr>
            <w:tcW w:w="9900" w:type="dxa"/>
            <w:gridSpan w:val="6"/>
          </w:tcPr>
          <w:p w14:paraId="768A63E6" w14:textId="77777777" w:rsidR="00630E42" w:rsidRDefault="0069334E">
            <w:r>
              <w:t>TEKNIK INDUSTRI</w:t>
            </w:r>
          </w:p>
        </w:tc>
      </w:tr>
      <w:tr w:rsidR="00630E42" w14:paraId="098E701D" w14:textId="77777777" w:rsidTr="00014682">
        <w:tc>
          <w:tcPr>
            <w:tcW w:w="13428" w:type="dxa"/>
            <w:gridSpan w:val="9"/>
            <w:shd w:val="clear" w:color="auto" w:fill="C2D69B" w:themeFill="accent3" w:themeFillTint="99"/>
          </w:tcPr>
          <w:p w14:paraId="22ED6D7F" w14:textId="77777777" w:rsidR="00630E42" w:rsidRDefault="00630E42"/>
        </w:tc>
      </w:tr>
      <w:tr w:rsidR="00630E42" w:rsidRPr="00630E42" w14:paraId="3421B305" w14:textId="77777777" w:rsidTr="001F1AEC">
        <w:tc>
          <w:tcPr>
            <w:tcW w:w="13428" w:type="dxa"/>
            <w:gridSpan w:val="9"/>
          </w:tcPr>
          <w:p w14:paraId="386FCD3F" w14:textId="77777777" w:rsidR="00630E42" w:rsidRPr="00630E42" w:rsidRDefault="00630E42" w:rsidP="00630E42">
            <w:pPr>
              <w:jc w:val="center"/>
              <w:rPr>
                <w:b/>
                <w:sz w:val="24"/>
              </w:rPr>
            </w:pPr>
            <w:r w:rsidRPr="00630E42">
              <w:rPr>
                <w:b/>
                <w:sz w:val="24"/>
              </w:rPr>
              <w:t>RENCANA PEMBELAJARAN SEMESTER</w:t>
            </w:r>
          </w:p>
        </w:tc>
      </w:tr>
      <w:tr w:rsidR="00630E42" w14:paraId="4C474E4B" w14:textId="77777777" w:rsidTr="00014682">
        <w:tc>
          <w:tcPr>
            <w:tcW w:w="13428" w:type="dxa"/>
            <w:gridSpan w:val="9"/>
            <w:shd w:val="clear" w:color="auto" w:fill="C2D69B" w:themeFill="accent3" w:themeFillTint="99"/>
          </w:tcPr>
          <w:p w14:paraId="0BDD8516" w14:textId="77777777" w:rsidR="00630E42" w:rsidRDefault="00630E42"/>
        </w:tc>
      </w:tr>
      <w:tr w:rsidR="001F1AEC" w:rsidRPr="001F1AEC" w14:paraId="51FB97C1" w14:textId="77777777" w:rsidTr="00014682">
        <w:tc>
          <w:tcPr>
            <w:tcW w:w="1659" w:type="dxa"/>
            <w:tcBorders>
              <w:bottom w:val="nil"/>
            </w:tcBorders>
            <w:shd w:val="clear" w:color="auto" w:fill="C2D69B" w:themeFill="accent3" w:themeFillTint="99"/>
          </w:tcPr>
          <w:p w14:paraId="66938104" w14:textId="77777777" w:rsidR="00630E42" w:rsidRPr="001F1AEC" w:rsidRDefault="00630E42">
            <w:pPr>
              <w:rPr>
                <w:color w:val="FFFFFF" w:themeColor="background1"/>
              </w:rPr>
            </w:pPr>
            <w:r w:rsidRPr="001F1AEC">
              <w:rPr>
                <w:color w:val="FFFFFF" w:themeColor="background1"/>
              </w:rPr>
              <w:t>MATA KULIAH:</w:t>
            </w:r>
          </w:p>
          <w:p w14:paraId="43C95443" w14:textId="77777777" w:rsidR="00630E42" w:rsidRPr="001F1AEC" w:rsidRDefault="00630E42">
            <w:pPr>
              <w:rPr>
                <w:color w:val="FFFFFF" w:themeColor="background1"/>
              </w:rPr>
            </w:pPr>
          </w:p>
        </w:tc>
        <w:tc>
          <w:tcPr>
            <w:tcW w:w="1659" w:type="dxa"/>
            <w:tcBorders>
              <w:bottom w:val="nil"/>
            </w:tcBorders>
            <w:shd w:val="clear" w:color="auto" w:fill="C2D69B" w:themeFill="accent3" w:themeFillTint="99"/>
          </w:tcPr>
          <w:p w14:paraId="1DB27811" w14:textId="77777777" w:rsidR="00630E42" w:rsidRPr="001F1AEC" w:rsidRDefault="00630E42">
            <w:pPr>
              <w:rPr>
                <w:color w:val="FFFFFF" w:themeColor="background1"/>
              </w:rPr>
            </w:pPr>
            <w:r w:rsidRPr="001F1AEC">
              <w:rPr>
                <w:color w:val="FFFFFF" w:themeColor="background1"/>
              </w:rPr>
              <w:t>KODE MATA KULIAH:</w:t>
            </w:r>
          </w:p>
        </w:tc>
        <w:tc>
          <w:tcPr>
            <w:tcW w:w="1574" w:type="dxa"/>
            <w:gridSpan w:val="2"/>
            <w:tcBorders>
              <w:bottom w:val="nil"/>
            </w:tcBorders>
            <w:shd w:val="clear" w:color="auto" w:fill="C2D69B" w:themeFill="accent3" w:themeFillTint="99"/>
          </w:tcPr>
          <w:p w14:paraId="62B4E2F7" w14:textId="77777777" w:rsidR="00630E42" w:rsidRPr="001F1AEC" w:rsidRDefault="00630E42">
            <w:pPr>
              <w:rPr>
                <w:color w:val="FFFFFF" w:themeColor="background1"/>
              </w:rPr>
            </w:pPr>
            <w:r w:rsidRPr="001F1AEC">
              <w:rPr>
                <w:color w:val="FFFFFF" w:themeColor="background1"/>
              </w:rPr>
              <w:t>RUMPUN MATA KULIAH:</w:t>
            </w:r>
          </w:p>
        </w:tc>
        <w:tc>
          <w:tcPr>
            <w:tcW w:w="3316" w:type="dxa"/>
            <w:gridSpan w:val="2"/>
            <w:tcBorders>
              <w:bottom w:val="nil"/>
            </w:tcBorders>
            <w:shd w:val="clear" w:color="auto" w:fill="C2D69B" w:themeFill="accent3" w:themeFillTint="99"/>
          </w:tcPr>
          <w:p w14:paraId="5073FFD0" w14:textId="77777777" w:rsidR="00630E42" w:rsidRPr="001F1AEC" w:rsidRDefault="00630E42">
            <w:pPr>
              <w:rPr>
                <w:color w:val="FFFFFF" w:themeColor="background1"/>
              </w:rPr>
            </w:pPr>
            <w:r w:rsidRPr="001F1AEC">
              <w:rPr>
                <w:color w:val="FFFFFF" w:themeColor="background1"/>
              </w:rPr>
              <w:t>BOBOT (SKS):</w:t>
            </w:r>
          </w:p>
        </w:tc>
        <w:tc>
          <w:tcPr>
            <w:tcW w:w="2520" w:type="dxa"/>
            <w:gridSpan w:val="2"/>
            <w:tcBorders>
              <w:bottom w:val="nil"/>
            </w:tcBorders>
            <w:shd w:val="clear" w:color="auto" w:fill="C2D69B" w:themeFill="accent3" w:themeFillTint="99"/>
          </w:tcPr>
          <w:p w14:paraId="0D299F7D" w14:textId="77777777" w:rsidR="00630E42" w:rsidRPr="001F1AEC" w:rsidRDefault="00630E42">
            <w:pPr>
              <w:rPr>
                <w:color w:val="FFFFFF" w:themeColor="background1"/>
              </w:rPr>
            </w:pPr>
            <w:r w:rsidRPr="001F1AEC">
              <w:rPr>
                <w:color w:val="FFFFFF" w:themeColor="background1"/>
              </w:rPr>
              <w:t>SEMESTER:</w:t>
            </w:r>
          </w:p>
        </w:tc>
        <w:tc>
          <w:tcPr>
            <w:tcW w:w="2700" w:type="dxa"/>
            <w:tcBorders>
              <w:bottom w:val="nil"/>
            </w:tcBorders>
            <w:shd w:val="clear" w:color="auto" w:fill="C2D69B" w:themeFill="accent3" w:themeFillTint="99"/>
          </w:tcPr>
          <w:p w14:paraId="10D8387C" w14:textId="77777777" w:rsidR="00630E42" w:rsidRPr="001F1AEC" w:rsidRDefault="00630E42">
            <w:pPr>
              <w:rPr>
                <w:color w:val="FFFFFF" w:themeColor="background1"/>
              </w:rPr>
            </w:pPr>
            <w:r w:rsidRPr="001F1AEC">
              <w:rPr>
                <w:color w:val="FFFFFF" w:themeColor="background1"/>
              </w:rPr>
              <w:t>TANGGAL PENYUSUNAN:</w:t>
            </w:r>
          </w:p>
        </w:tc>
      </w:tr>
      <w:tr w:rsidR="00630E42" w14:paraId="283FFA99" w14:textId="77777777" w:rsidTr="001F1AEC">
        <w:tc>
          <w:tcPr>
            <w:tcW w:w="1659" w:type="dxa"/>
            <w:tcBorders>
              <w:top w:val="nil"/>
            </w:tcBorders>
          </w:tcPr>
          <w:p w14:paraId="3BF9B57C" w14:textId="495CF6B3" w:rsidR="00630E42" w:rsidRPr="00C738E2" w:rsidRDefault="00C738E2">
            <w:pPr>
              <w:rPr>
                <w:lang w:val="id-ID"/>
              </w:rPr>
            </w:pPr>
            <w:r>
              <w:rPr>
                <w:lang w:val="id-ID"/>
              </w:rPr>
              <w:t>Supply Chain Management</w:t>
            </w:r>
          </w:p>
        </w:tc>
        <w:tc>
          <w:tcPr>
            <w:tcW w:w="1659" w:type="dxa"/>
            <w:tcBorders>
              <w:top w:val="nil"/>
            </w:tcBorders>
          </w:tcPr>
          <w:p w14:paraId="63095782" w14:textId="77777777" w:rsidR="00C738E2" w:rsidRDefault="00C738E2" w:rsidP="00C738E2">
            <w:pPr>
              <w:rPr>
                <w:color w:val="000000"/>
              </w:rPr>
            </w:pPr>
            <w:r>
              <w:rPr>
                <w:color w:val="000000"/>
              </w:rPr>
              <w:t>PIN1537</w:t>
            </w:r>
          </w:p>
          <w:p w14:paraId="75B41EE0" w14:textId="77777777" w:rsidR="00630E42" w:rsidRDefault="00630E42" w:rsidP="00474258"/>
        </w:tc>
        <w:tc>
          <w:tcPr>
            <w:tcW w:w="1574" w:type="dxa"/>
            <w:gridSpan w:val="2"/>
            <w:tcBorders>
              <w:top w:val="nil"/>
            </w:tcBorders>
          </w:tcPr>
          <w:p w14:paraId="1A11667F" w14:textId="77777777" w:rsidR="00630E42" w:rsidRDefault="00630E42"/>
        </w:tc>
        <w:tc>
          <w:tcPr>
            <w:tcW w:w="3316" w:type="dxa"/>
            <w:gridSpan w:val="2"/>
            <w:tcBorders>
              <w:top w:val="nil"/>
            </w:tcBorders>
          </w:tcPr>
          <w:p w14:paraId="2895D800" w14:textId="786F0771" w:rsidR="00630E42" w:rsidRPr="00C738E2" w:rsidRDefault="00C738E2">
            <w:pPr>
              <w:rPr>
                <w:lang w:val="id-ID"/>
              </w:rPr>
            </w:pPr>
            <w:r>
              <w:rPr>
                <w:lang w:val="id-ID"/>
              </w:rPr>
              <w:t>2</w:t>
            </w:r>
          </w:p>
        </w:tc>
        <w:tc>
          <w:tcPr>
            <w:tcW w:w="2520" w:type="dxa"/>
            <w:gridSpan w:val="2"/>
            <w:tcBorders>
              <w:top w:val="nil"/>
            </w:tcBorders>
          </w:tcPr>
          <w:p w14:paraId="178C44E1" w14:textId="567D657F" w:rsidR="00630E42" w:rsidRPr="00C738E2" w:rsidRDefault="00C738E2">
            <w:pPr>
              <w:rPr>
                <w:lang w:val="id-ID"/>
              </w:rPr>
            </w:pPr>
            <w:r>
              <w:rPr>
                <w:lang w:val="id-ID"/>
              </w:rPr>
              <w:t>V</w:t>
            </w:r>
          </w:p>
        </w:tc>
        <w:tc>
          <w:tcPr>
            <w:tcW w:w="2700" w:type="dxa"/>
            <w:tcBorders>
              <w:top w:val="nil"/>
            </w:tcBorders>
          </w:tcPr>
          <w:p w14:paraId="7B3B2D26" w14:textId="5BE66CBF" w:rsidR="00630E42" w:rsidRPr="00C738E2" w:rsidRDefault="00C738E2">
            <w:pPr>
              <w:rPr>
                <w:lang w:val="id-ID"/>
              </w:rPr>
            </w:pPr>
            <w:r>
              <w:rPr>
                <w:lang w:val="id-ID"/>
              </w:rPr>
              <w:t>30/11/2018</w:t>
            </w:r>
          </w:p>
        </w:tc>
      </w:tr>
      <w:tr w:rsidR="00C738E2" w14:paraId="3F8CA6E3" w14:textId="77777777" w:rsidTr="001F1AEC">
        <w:tc>
          <w:tcPr>
            <w:tcW w:w="1659" w:type="dxa"/>
          </w:tcPr>
          <w:p w14:paraId="397D99B9" w14:textId="1A186EBB" w:rsidR="00C738E2" w:rsidRPr="00C738E2" w:rsidRDefault="00C738E2" w:rsidP="00C738E2">
            <w:pPr>
              <w:rPr>
                <w:lang w:val="id-ID"/>
              </w:rPr>
            </w:pPr>
            <w:r>
              <w:rPr>
                <w:lang w:val="id-ID"/>
              </w:rPr>
              <w:t>OTORISASI</w:t>
            </w:r>
          </w:p>
        </w:tc>
        <w:tc>
          <w:tcPr>
            <w:tcW w:w="4569" w:type="dxa"/>
            <w:gridSpan w:val="4"/>
          </w:tcPr>
          <w:p w14:paraId="227F1564" w14:textId="77777777" w:rsidR="00C738E2" w:rsidRDefault="00C738E2" w:rsidP="00C738E2">
            <w:r>
              <w:t>DOSEN PENGEMBANG RPS:</w:t>
            </w:r>
          </w:p>
          <w:p w14:paraId="763E7EC6" w14:textId="77ECA858" w:rsidR="00C738E2" w:rsidRDefault="00C738E2" w:rsidP="00C738E2"/>
          <w:p w14:paraId="4D03266A" w14:textId="77777777" w:rsidR="00C738E2" w:rsidRDefault="00C738E2" w:rsidP="00C738E2"/>
          <w:p w14:paraId="33646078" w14:textId="5BD6CD26" w:rsidR="00C738E2" w:rsidRPr="00C738E2" w:rsidRDefault="00C738E2" w:rsidP="00C738E2">
            <w:pPr>
              <w:rPr>
                <w:b/>
                <w:bCs/>
                <w:lang w:val="id-ID"/>
              </w:rPr>
            </w:pPr>
            <w:r w:rsidRPr="00C738E2">
              <w:rPr>
                <w:b/>
                <w:bCs/>
              </w:rPr>
              <w:t>Mis</w:t>
            </w:r>
            <w:r w:rsidRPr="00C738E2">
              <w:rPr>
                <w:b/>
                <w:bCs/>
                <w:lang w:val="id-ID"/>
              </w:rPr>
              <w:t>ra Hartati, ST., MT</w:t>
            </w:r>
          </w:p>
          <w:p w14:paraId="284F6801" w14:textId="24EE6EDE" w:rsidR="00C738E2" w:rsidRPr="00C738E2" w:rsidRDefault="00C738E2" w:rsidP="00C738E2">
            <w:pPr>
              <w:rPr>
                <w:color w:val="000000"/>
              </w:rPr>
            </w:pPr>
            <w:r>
              <w:rPr>
                <w:color w:val="000000"/>
                <w:lang w:val="id-ID"/>
              </w:rPr>
              <w:t xml:space="preserve">NIP. </w:t>
            </w:r>
            <w:r>
              <w:rPr>
                <w:color w:val="000000"/>
              </w:rPr>
              <w:t>19820527 201503 2 002</w:t>
            </w:r>
          </w:p>
        </w:tc>
        <w:tc>
          <w:tcPr>
            <w:tcW w:w="3420" w:type="dxa"/>
            <w:gridSpan w:val="2"/>
          </w:tcPr>
          <w:p w14:paraId="0955AB95" w14:textId="560BD4B6" w:rsidR="00C738E2" w:rsidRDefault="00C738E2" w:rsidP="00C738E2">
            <w:r>
              <w:t>KOORDINATOR RMK:</w:t>
            </w:r>
          </w:p>
          <w:p w14:paraId="49B78B0D" w14:textId="77777777" w:rsidR="00C738E2" w:rsidRDefault="00C738E2" w:rsidP="00C738E2">
            <w:pPr>
              <w:rPr>
                <w:b/>
                <w:bCs/>
              </w:rPr>
            </w:pPr>
          </w:p>
          <w:p w14:paraId="3B77059D" w14:textId="77777777" w:rsidR="00C738E2" w:rsidRDefault="00C738E2" w:rsidP="00C738E2">
            <w:pPr>
              <w:rPr>
                <w:b/>
                <w:bCs/>
              </w:rPr>
            </w:pPr>
          </w:p>
          <w:p w14:paraId="67317CE3" w14:textId="215E5887" w:rsidR="00C738E2" w:rsidRDefault="00C738E2" w:rsidP="00C738E2">
            <w:pPr>
              <w:rPr>
                <w:b/>
                <w:bCs/>
              </w:rPr>
            </w:pPr>
            <w:r w:rsidRPr="00B64419">
              <w:rPr>
                <w:b/>
                <w:bCs/>
              </w:rPr>
              <w:t xml:space="preserve">Fitra Lestari Norhiza, </w:t>
            </w:r>
            <w:proofErr w:type="gramStart"/>
            <w:r w:rsidRPr="00B64419">
              <w:rPr>
                <w:b/>
                <w:bCs/>
              </w:rPr>
              <w:t>Ph.D</w:t>
            </w:r>
            <w:proofErr w:type="gramEnd"/>
          </w:p>
          <w:p w14:paraId="36A435F7" w14:textId="28C064ED" w:rsidR="00C738E2" w:rsidRDefault="00C738E2" w:rsidP="00C738E2">
            <w:r>
              <w:rPr>
                <w:lang w:val="id-ID"/>
              </w:rPr>
              <w:t xml:space="preserve">NIP. </w:t>
            </w:r>
            <w:r>
              <w:rPr>
                <w:color w:val="000000"/>
              </w:rPr>
              <w:t>19851606 201101 1 016</w:t>
            </w:r>
          </w:p>
        </w:tc>
        <w:tc>
          <w:tcPr>
            <w:tcW w:w="3780" w:type="dxa"/>
            <w:gridSpan w:val="2"/>
          </w:tcPr>
          <w:p w14:paraId="604E0910" w14:textId="77777777" w:rsidR="00C738E2" w:rsidRDefault="00C738E2" w:rsidP="00C738E2">
            <w:r>
              <w:t>Ka Prodi</w:t>
            </w:r>
          </w:p>
          <w:p w14:paraId="2CBE9822" w14:textId="77777777" w:rsidR="00C738E2" w:rsidRDefault="00C738E2" w:rsidP="00C738E2"/>
          <w:p w14:paraId="26DF2AB8" w14:textId="77777777" w:rsidR="00C738E2" w:rsidRDefault="00C738E2" w:rsidP="00C738E2"/>
          <w:p w14:paraId="5A768A91" w14:textId="77777777" w:rsidR="00C738E2" w:rsidRDefault="00C738E2" w:rsidP="00C738E2">
            <w:pPr>
              <w:rPr>
                <w:b/>
                <w:bCs/>
              </w:rPr>
            </w:pPr>
            <w:r w:rsidRPr="00B64419">
              <w:rPr>
                <w:b/>
                <w:bCs/>
              </w:rPr>
              <w:t xml:space="preserve">Fitra Lestari Norhiza, </w:t>
            </w:r>
            <w:proofErr w:type="gramStart"/>
            <w:r w:rsidRPr="00B64419">
              <w:rPr>
                <w:b/>
                <w:bCs/>
              </w:rPr>
              <w:t>Ph.D</w:t>
            </w:r>
            <w:proofErr w:type="gramEnd"/>
          </w:p>
          <w:p w14:paraId="5F684E31" w14:textId="10AEBF96" w:rsidR="00C738E2" w:rsidRDefault="00C738E2" w:rsidP="00C738E2">
            <w:r>
              <w:rPr>
                <w:lang w:val="id-ID"/>
              </w:rPr>
              <w:t xml:space="preserve">NIP. </w:t>
            </w:r>
            <w:r>
              <w:rPr>
                <w:color w:val="000000"/>
              </w:rPr>
              <w:t>19851606 201101 1 016</w:t>
            </w:r>
          </w:p>
        </w:tc>
      </w:tr>
      <w:tr w:rsidR="001F1AEC" w14:paraId="197B2E27" w14:textId="77777777" w:rsidTr="00014682">
        <w:tc>
          <w:tcPr>
            <w:tcW w:w="1659" w:type="dxa"/>
            <w:shd w:val="clear" w:color="auto" w:fill="C2D69B" w:themeFill="accent3" w:themeFillTint="99"/>
          </w:tcPr>
          <w:p w14:paraId="11EB1A53" w14:textId="77777777" w:rsidR="001F1AEC" w:rsidRPr="001F1AEC" w:rsidRDefault="001F1AEC">
            <w:pPr>
              <w:rPr>
                <w:color w:val="FFFFFF" w:themeColor="background1"/>
              </w:rPr>
            </w:pPr>
            <w:r w:rsidRPr="001F1AEC">
              <w:rPr>
                <w:color w:val="FFFFFF" w:themeColor="background1"/>
              </w:rPr>
              <w:t>CAPAIAN PEMBELAJARAN</w:t>
            </w:r>
          </w:p>
        </w:tc>
        <w:tc>
          <w:tcPr>
            <w:tcW w:w="1659" w:type="dxa"/>
            <w:shd w:val="clear" w:color="auto" w:fill="C2D69B" w:themeFill="accent3" w:themeFillTint="99"/>
          </w:tcPr>
          <w:p w14:paraId="035D9D0D" w14:textId="77777777" w:rsidR="001F1AEC" w:rsidRPr="001F1AEC" w:rsidRDefault="001F1AEC" w:rsidP="00474258">
            <w:pPr>
              <w:rPr>
                <w:color w:val="FFFFFF" w:themeColor="background1"/>
              </w:rPr>
            </w:pPr>
            <w:r w:rsidRPr="001F1AEC">
              <w:rPr>
                <w:color w:val="FFFFFF" w:themeColor="background1"/>
              </w:rPr>
              <w:t>CAPAIAN PEMBELAJARAN PRODI</w:t>
            </w:r>
          </w:p>
        </w:tc>
        <w:tc>
          <w:tcPr>
            <w:tcW w:w="10110" w:type="dxa"/>
            <w:gridSpan w:val="7"/>
          </w:tcPr>
          <w:p w14:paraId="6E5C4693" w14:textId="60D949D5" w:rsidR="00C738E2" w:rsidRPr="00C738E2" w:rsidRDefault="00C738E2" w:rsidP="00C738E2">
            <w:pPr>
              <w:ind w:left="655" w:hanging="655"/>
              <w:rPr>
                <w:color w:val="000000" w:themeColor="text1"/>
                <w:lang w:val="id-ID"/>
              </w:rPr>
            </w:pPr>
            <w:r w:rsidRPr="00C738E2">
              <w:rPr>
                <w:color w:val="000000" w:themeColor="text1"/>
                <w:lang w:val="id-ID"/>
              </w:rPr>
              <w:t xml:space="preserve">CPL 2 : </w:t>
            </w:r>
            <w:r w:rsidRPr="00C738E2">
              <w:rPr>
                <w:color w:val="000000" w:themeColor="text1"/>
              </w:rPr>
              <w:t xml:space="preserve">Mampu mengidentifikasi, memformulasikan dan menganalisis masalah rekayasa kompleks pada sistem terintegrasi berdasarkan pendekatan analitik, komputasional atau eksperimental. </w:t>
            </w:r>
          </w:p>
          <w:p w14:paraId="48DE76AA" w14:textId="7D7CF3AA" w:rsidR="001F1AEC" w:rsidRPr="00C738E2" w:rsidRDefault="00C738E2" w:rsidP="00C738E2">
            <w:pPr>
              <w:ind w:left="655" w:hanging="655"/>
              <w:rPr>
                <w:color w:val="000000" w:themeColor="text1"/>
                <w:lang w:val="id-ID"/>
              </w:rPr>
            </w:pPr>
            <w:r w:rsidRPr="00C738E2">
              <w:rPr>
                <w:color w:val="000000" w:themeColor="text1"/>
                <w:lang w:val="id-ID"/>
              </w:rPr>
              <w:t xml:space="preserve">CPL 8 : </w:t>
            </w:r>
            <w:r w:rsidRPr="00C738E2">
              <w:rPr>
                <w:rFonts w:ascii="Calibri" w:hAnsi="Calibri" w:cs="Calibri"/>
                <w:color w:val="000000" w:themeColor="text1"/>
              </w:rPr>
              <w:t>Menguasai prinsip dan teknik perancangan sistem terintegrasi dengan pendekatan sistem dan nilai-nilai keislaman</w:t>
            </w:r>
          </w:p>
        </w:tc>
      </w:tr>
      <w:tr w:rsidR="001F1AEC" w14:paraId="7978F5B1" w14:textId="77777777" w:rsidTr="00014682">
        <w:tc>
          <w:tcPr>
            <w:tcW w:w="1659" w:type="dxa"/>
          </w:tcPr>
          <w:p w14:paraId="25A65234" w14:textId="77777777" w:rsidR="001F1AEC" w:rsidRPr="001F1AEC" w:rsidRDefault="001F1AEC">
            <w:pPr>
              <w:rPr>
                <w:color w:val="FFFFFF" w:themeColor="background1"/>
              </w:rPr>
            </w:pPr>
          </w:p>
        </w:tc>
        <w:tc>
          <w:tcPr>
            <w:tcW w:w="1659" w:type="dxa"/>
            <w:shd w:val="clear" w:color="auto" w:fill="C2D69B" w:themeFill="accent3" w:themeFillTint="99"/>
          </w:tcPr>
          <w:p w14:paraId="78AC6C07" w14:textId="77777777" w:rsidR="001F1AEC" w:rsidRPr="001F1AEC" w:rsidRDefault="001F1AEC" w:rsidP="00474258">
            <w:pPr>
              <w:rPr>
                <w:color w:val="FFFFFF" w:themeColor="background1"/>
              </w:rPr>
            </w:pPr>
            <w:r w:rsidRPr="001F1AEC">
              <w:rPr>
                <w:color w:val="FFFFFF" w:themeColor="background1"/>
              </w:rPr>
              <w:t>CAPAIAN PEMBELAJARAN MATA KULIAH</w:t>
            </w:r>
          </w:p>
        </w:tc>
        <w:tc>
          <w:tcPr>
            <w:tcW w:w="10110" w:type="dxa"/>
            <w:gridSpan w:val="7"/>
          </w:tcPr>
          <w:p w14:paraId="09B95244" w14:textId="77777777" w:rsidR="00F90558" w:rsidRPr="00F90558" w:rsidRDefault="00F90558" w:rsidP="00F90558">
            <w:pPr>
              <w:pStyle w:val="ListParagraph"/>
              <w:numPr>
                <w:ilvl w:val="0"/>
                <w:numId w:val="3"/>
              </w:numPr>
              <w:ind w:left="368"/>
              <w:rPr>
                <w:sz w:val="23"/>
                <w:szCs w:val="23"/>
              </w:rPr>
            </w:pPr>
            <w:r w:rsidRPr="00F90558">
              <w:rPr>
                <w:sz w:val="23"/>
                <w:szCs w:val="23"/>
              </w:rPr>
              <w:t>Mahasiswa memiliki pengetahuan yang cukup mengenai SCM dan komponennya, dan memiliki kemampuan untuk menganalisa komponen SCM dihubungkan dengan pemanfaatan teknologi informasi untuk mendukung implementasinya.</w:t>
            </w:r>
          </w:p>
          <w:p w14:paraId="2595A8C9" w14:textId="77777777" w:rsidR="001F1AEC" w:rsidRDefault="00F90558" w:rsidP="00F90558">
            <w:pPr>
              <w:pStyle w:val="ListParagraph"/>
              <w:numPr>
                <w:ilvl w:val="0"/>
                <w:numId w:val="3"/>
              </w:numPr>
              <w:ind w:left="368"/>
            </w:pPr>
            <w:r>
              <w:t>Setelah menyelesaikan mata kuliah ini, mahasiswa diharapkan dapat mengerti konsep supply chain management (SCM), peranan SCM untuk memenangkan persaingan rantai suplai, pentingnya kolaborasi pada rantai suplai, pemanfaatan teknologi dan aplikasi SCM dalam suatu industri.</w:t>
            </w:r>
          </w:p>
        </w:tc>
      </w:tr>
    </w:tbl>
    <w:p w14:paraId="30767CDD" w14:textId="77777777" w:rsidR="009E73CC" w:rsidRDefault="009E73CC"/>
    <w:tbl>
      <w:tblPr>
        <w:tblStyle w:val="TableGrid"/>
        <w:tblW w:w="0" w:type="auto"/>
        <w:tblLook w:val="04A0" w:firstRow="1" w:lastRow="0" w:firstColumn="1" w:lastColumn="0" w:noHBand="0" w:noVBand="1"/>
      </w:tblPr>
      <w:tblGrid>
        <w:gridCol w:w="2681"/>
        <w:gridCol w:w="1392"/>
        <w:gridCol w:w="9377"/>
      </w:tblGrid>
      <w:tr w:rsidR="001F1AEC" w14:paraId="379F9638" w14:textId="77777777" w:rsidTr="00014682">
        <w:tc>
          <w:tcPr>
            <w:tcW w:w="2681" w:type="dxa"/>
            <w:shd w:val="clear" w:color="auto" w:fill="C2D69B" w:themeFill="accent3" w:themeFillTint="99"/>
          </w:tcPr>
          <w:p w14:paraId="4CA103F9" w14:textId="77777777" w:rsidR="001F1AEC" w:rsidRPr="001F1AEC" w:rsidRDefault="001F1AEC">
            <w:pPr>
              <w:rPr>
                <w:color w:val="FFFFFF" w:themeColor="background1"/>
              </w:rPr>
            </w:pPr>
            <w:r w:rsidRPr="001F1AEC">
              <w:rPr>
                <w:color w:val="FFFFFF" w:themeColor="background1"/>
              </w:rPr>
              <w:t>DESKRIPSI SINGKAT MATA KULIAH:</w:t>
            </w:r>
          </w:p>
        </w:tc>
        <w:tc>
          <w:tcPr>
            <w:tcW w:w="10769" w:type="dxa"/>
            <w:gridSpan w:val="2"/>
          </w:tcPr>
          <w:p w14:paraId="5822518E" w14:textId="77777777" w:rsidR="003A506D" w:rsidRDefault="00F90558" w:rsidP="00F90558">
            <w:pPr>
              <w:jc w:val="both"/>
            </w:pPr>
            <w:r>
              <w:t xml:space="preserve">Pengajaran mata kuliah ini bertujuan untuk memberikan pengetahuan teori dan praktek kepada mahasiswa tentang Manajemen Rantai Pasokan sehingga memiliki kemampuan dan kompetensi untuk menganalisis, mendesain dan mengembangkan sistem mengenai jaringan pasokan dari awal pengadaan sampai ke End User khususnya tentang prinsip dasar dan standar rantai pasok serta prosesnya juga kecenderungan masa depan rantai pasok yang berlaku </w:t>
            </w:r>
            <w:r>
              <w:lastRenderedPageBreak/>
              <w:t>dan terjadi di lingkungan perusahaan dan pemerintah sehingga memiliki kualitas layanan yang kompeten di mata end user.</w:t>
            </w:r>
          </w:p>
        </w:tc>
      </w:tr>
      <w:tr w:rsidR="001F1AEC" w14:paraId="2E9B13BB" w14:textId="77777777" w:rsidTr="00014682">
        <w:tc>
          <w:tcPr>
            <w:tcW w:w="2681" w:type="dxa"/>
            <w:shd w:val="clear" w:color="auto" w:fill="C2D69B" w:themeFill="accent3" w:themeFillTint="99"/>
          </w:tcPr>
          <w:p w14:paraId="0052AFD3" w14:textId="77777777" w:rsidR="001F1AEC" w:rsidRPr="001F1AEC" w:rsidRDefault="001F1AEC">
            <w:pPr>
              <w:rPr>
                <w:color w:val="FFFFFF" w:themeColor="background1"/>
              </w:rPr>
            </w:pPr>
            <w:r w:rsidRPr="001F1AEC">
              <w:rPr>
                <w:color w:val="FFFFFF" w:themeColor="background1"/>
              </w:rPr>
              <w:lastRenderedPageBreak/>
              <w:t>MATERI PEMBELAJARAN/POKOK BAHASAN</w:t>
            </w:r>
          </w:p>
        </w:tc>
        <w:tc>
          <w:tcPr>
            <w:tcW w:w="10769" w:type="dxa"/>
            <w:gridSpan w:val="2"/>
          </w:tcPr>
          <w:p w14:paraId="7F2FDE15" w14:textId="77777777" w:rsidR="001F1AEC" w:rsidRDefault="00AD71BE" w:rsidP="00F90558">
            <w:pPr>
              <w:pStyle w:val="ListParagraph"/>
              <w:numPr>
                <w:ilvl w:val="0"/>
                <w:numId w:val="4"/>
              </w:numPr>
              <w:ind w:left="438"/>
            </w:pPr>
            <w:r>
              <w:t>Pengantar tentang Supply Chain Management</w:t>
            </w:r>
          </w:p>
          <w:p w14:paraId="6A67C0D1" w14:textId="77777777" w:rsidR="00AD71BE" w:rsidRDefault="00AD71BE" w:rsidP="00F90558">
            <w:pPr>
              <w:pStyle w:val="ListParagraph"/>
              <w:numPr>
                <w:ilvl w:val="0"/>
                <w:numId w:val="4"/>
              </w:numPr>
              <w:ind w:left="438"/>
            </w:pPr>
            <w:r>
              <w:t>Strategi Supply Chain</w:t>
            </w:r>
          </w:p>
          <w:p w14:paraId="295CFD73" w14:textId="77777777" w:rsidR="00AD71BE" w:rsidRDefault="00AD71BE" w:rsidP="00F90558">
            <w:pPr>
              <w:pStyle w:val="ListParagraph"/>
              <w:numPr>
                <w:ilvl w:val="0"/>
                <w:numId w:val="4"/>
              </w:numPr>
              <w:ind w:left="438"/>
            </w:pPr>
            <w:r>
              <w:t>Rancangan produk baru dalam perspektif SCM</w:t>
            </w:r>
          </w:p>
          <w:p w14:paraId="6F73F15A" w14:textId="77777777" w:rsidR="00AD71BE" w:rsidRDefault="00AD71BE" w:rsidP="00F90558">
            <w:pPr>
              <w:pStyle w:val="ListParagraph"/>
              <w:numPr>
                <w:ilvl w:val="0"/>
                <w:numId w:val="4"/>
              </w:numPr>
              <w:ind w:left="438"/>
            </w:pPr>
            <w:r>
              <w:t>Pengelolaan permintaan dan perencanaan Produksi</w:t>
            </w:r>
          </w:p>
          <w:p w14:paraId="4DFEFBF6" w14:textId="77777777" w:rsidR="00AD71BE" w:rsidRDefault="0054594F" w:rsidP="00F90558">
            <w:pPr>
              <w:pStyle w:val="ListParagraph"/>
              <w:numPr>
                <w:ilvl w:val="0"/>
                <w:numId w:val="4"/>
              </w:numPr>
              <w:ind w:left="438"/>
            </w:pPr>
            <w:r>
              <w:t>Mengelola Persediaan pada Supply Chain</w:t>
            </w:r>
          </w:p>
          <w:p w14:paraId="4A14E65B" w14:textId="77777777" w:rsidR="0054594F" w:rsidRDefault="0054594F" w:rsidP="00F90558">
            <w:pPr>
              <w:pStyle w:val="ListParagraph"/>
              <w:numPr>
                <w:ilvl w:val="0"/>
                <w:numId w:val="4"/>
              </w:numPr>
              <w:ind w:left="438"/>
            </w:pPr>
            <w:r>
              <w:t>Manajemen  Pengadaan</w:t>
            </w:r>
          </w:p>
          <w:p w14:paraId="1ED610AB" w14:textId="77777777" w:rsidR="0054594F" w:rsidRDefault="0054594F" w:rsidP="00F90558">
            <w:pPr>
              <w:pStyle w:val="ListParagraph"/>
              <w:numPr>
                <w:ilvl w:val="0"/>
                <w:numId w:val="4"/>
              </w:numPr>
              <w:ind w:left="438"/>
            </w:pPr>
            <w:r>
              <w:t>Manajemen Transportasi dan distribusi</w:t>
            </w:r>
          </w:p>
          <w:p w14:paraId="154A4145" w14:textId="77777777" w:rsidR="0054594F" w:rsidRDefault="0054594F" w:rsidP="00F90558">
            <w:pPr>
              <w:pStyle w:val="ListParagraph"/>
              <w:numPr>
                <w:ilvl w:val="0"/>
                <w:numId w:val="4"/>
              </w:numPr>
              <w:ind w:left="438"/>
            </w:pPr>
            <w:r>
              <w:t>Distorsi informasi dan bullwhip Effect</w:t>
            </w:r>
          </w:p>
          <w:p w14:paraId="5CB6C30A" w14:textId="77777777" w:rsidR="0054594F" w:rsidRDefault="0054594F" w:rsidP="00F90558">
            <w:pPr>
              <w:pStyle w:val="ListParagraph"/>
              <w:numPr>
                <w:ilvl w:val="0"/>
                <w:numId w:val="4"/>
              </w:numPr>
              <w:ind w:left="438"/>
            </w:pPr>
            <w:r>
              <w:t>Pengukuran Kinerja Supply Chain</w:t>
            </w:r>
          </w:p>
          <w:p w14:paraId="499685E2" w14:textId="72F71D17" w:rsidR="0054594F" w:rsidRDefault="0054594F" w:rsidP="00B90523">
            <w:pPr>
              <w:pStyle w:val="ListParagraph"/>
              <w:numPr>
                <w:ilvl w:val="0"/>
                <w:numId w:val="4"/>
              </w:numPr>
              <w:ind w:left="438"/>
            </w:pPr>
            <w:r>
              <w:t>Teknologi Informasi dalam Manajemen Rantai Pasok</w:t>
            </w:r>
          </w:p>
        </w:tc>
      </w:tr>
      <w:tr w:rsidR="001F1AEC" w14:paraId="5BC7DAA5" w14:textId="77777777" w:rsidTr="00014682">
        <w:tc>
          <w:tcPr>
            <w:tcW w:w="2681" w:type="dxa"/>
            <w:vMerge w:val="restart"/>
            <w:shd w:val="clear" w:color="auto" w:fill="C2D69B" w:themeFill="accent3" w:themeFillTint="99"/>
          </w:tcPr>
          <w:p w14:paraId="0E50C49A" w14:textId="77777777" w:rsidR="001F1AEC" w:rsidRPr="001F1AEC" w:rsidRDefault="001F1AEC">
            <w:pPr>
              <w:rPr>
                <w:color w:val="FFFFFF" w:themeColor="background1"/>
              </w:rPr>
            </w:pPr>
            <w:r w:rsidRPr="001F1AEC">
              <w:rPr>
                <w:color w:val="FFFFFF" w:themeColor="background1"/>
              </w:rPr>
              <w:t>PUSTAKA</w:t>
            </w:r>
          </w:p>
          <w:p w14:paraId="4B930F5A" w14:textId="77777777" w:rsidR="001F1AEC" w:rsidRPr="001F1AEC" w:rsidRDefault="001F1AEC" w:rsidP="00692C09">
            <w:pPr>
              <w:rPr>
                <w:color w:val="FFFFFF" w:themeColor="background1"/>
              </w:rPr>
            </w:pPr>
          </w:p>
        </w:tc>
        <w:tc>
          <w:tcPr>
            <w:tcW w:w="1392" w:type="dxa"/>
            <w:shd w:val="clear" w:color="auto" w:fill="76923C" w:themeFill="accent3" w:themeFillShade="BF"/>
          </w:tcPr>
          <w:p w14:paraId="63C0CD81" w14:textId="77777777" w:rsidR="001F1AEC" w:rsidRPr="001F1AEC" w:rsidRDefault="001F1AEC">
            <w:pPr>
              <w:rPr>
                <w:color w:val="FFFFFF" w:themeColor="background1"/>
              </w:rPr>
            </w:pPr>
            <w:r w:rsidRPr="001F1AEC">
              <w:rPr>
                <w:color w:val="FFFFFF" w:themeColor="background1"/>
              </w:rPr>
              <w:t>UTAMA</w:t>
            </w:r>
          </w:p>
        </w:tc>
        <w:tc>
          <w:tcPr>
            <w:tcW w:w="9377" w:type="dxa"/>
          </w:tcPr>
          <w:p w14:paraId="7698B796" w14:textId="77777777" w:rsidR="001F1AEC" w:rsidRDefault="001F1AEC"/>
        </w:tc>
      </w:tr>
      <w:tr w:rsidR="001F1AEC" w14:paraId="51DBC0C4" w14:textId="77777777" w:rsidTr="00014682">
        <w:tc>
          <w:tcPr>
            <w:tcW w:w="2681" w:type="dxa"/>
            <w:vMerge/>
            <w:shd w:val="clear" w:color="auto" w:fill="C2D69B" w:themeFill="accent3" w:themeFillTint="99"/>
          </w:tcPr>
          <w:p w14:paraId="1D1BCE2D" w14:textId="77777777" w:rsidR="001F1AEC" w:rsidRPr="001F1AEC" w:rsidRDefault="001F1AEC" w:rsidP="00692C09">
            <w:pPr>
              <w:rPr>
                <w:color w:val="FFFFFF" w:themeColor="background1"/>
              </w:rPr>
            </w:pPr>
          </w:p>
        </w:tc>
        <w:tc>
          <w:tcPr>
            <w:tcW w:w="10769" w:type="dxa"/>
            <w:gridSpan w:val="2"/>
          </w:tcPr>
          <w:p w14:paraId="4EC14CD8" w14:textId="77777777" w:rsidR="0054594F" w:rsidRPr="0054594F" w:rsidRDefault="0054594F" w:rsidP="0054594F">
            <w:pPr>
              <w:pStyle w:val="ListParagraph"/>
              <w:numPr>
                <w:ilvl w:val="0"/>
                <w:numId w:val="5"/>
              </w:numPr>
              <w:rPr>
                <w:rFonts w:cs="Arial"/>
              </w:rPr>
            </w:pPr>
            <w:r w:rsidRPr="0054594F">
              <w:rPr>
                <w:rFonts w:cs="Arial"/>
              </w:rPr>
              <w:t>Sunil Chopra &amp; Peter Meindl, Supply Chain Management, Strategy, Planning, and Operation, 2</w:t>
            </w:r>
            <w:r w:rsidRPr="0054594F">
              <w:rPr>
                <w:rFonts w:cs="Arial"/>
                <w:vertAlign w:val="superscript"/>
              </w:rPr>
              <w:t>nd</w:t>
            </w:r>
            <w:r w:rsidRPr="0054594F">
              <w:rPr>
                <w:rFonts w:cs="Arial"/>
              </w:rPr>
              <w:t xml:space="preserve"> Ed, Prentice Hall, 2004</w:t>
            </w:r>
          </w:p>
          <w:p w14:paraId="68ADD2A8" w14:textId="77777777" w:rsidR="0054594F" w:rsidRPr="0054594F" w:rsidRDefault="0054594F" w:rsidP="0054594F">
            <w:pPr>
              <w:pStyle w:val="ListParagraph"/>
              <w:numPr>
                <w:ilvl w:val="0"/>
                <w:numId w:val="5"/>
              </w:numPr>
              <w:rPr>
                <w:rFonts w:cs="Arial"/>
              </w:rPr>
            </w:pPr>
            <w:r w:rsidRPr="0054594F">
              <w:rPr>
                <w:rFonts w:cs="Arial"/>
              </w:rPr>
              <w:t>I Nyoman Pujawan, Supply chain management, Guna Widya, 2005</w:t>
            </w:r>
          </w:p>
          <w:p w14:paraId="6F776F37" w14:textId="77777777" w:rsidR="0054594F" w:rsidRPr="0054594F" w:rsidRDefault="0054594F" w:rsidP="0054594F">
            <w:pPr>
              <w:pStyle w:val="ListParagraph"/>
              <w:numPr>
                <w:ilvl w:val="0"/>
                <w:numId w:val="5"/>
              </w:numPr>
              <w:rPr>
                <w:rFonts w:cs="Arial"/>
              </w:rPr>
            </w:pPr>
            <w:r w:rsidRPr="0054594F">
              <w:rPr>
                <w:rFonts w:cs="Arial"/>
              </w:rPr>
              <w:t>Doughlas M. Lambert, Supply Chain Management, Processes, Partnerships, Performance, 3</w:t>
            </w:r>
            <w:r w:rsidRPr="0054594F">
              <w:rPr>
                <w:rFonts w:cs="Arial"/>
                <w:vertAlign w:val="superscript"/>
              </w:rPr>
              <w:t>rd</w:t>
            </w:r>
            <w:r w:rsidRPr="0054594F">
              <w:rPr>
                <w:rFonts w:cs="Arial"/>
              </w:rPr>
              <w:t xml:space="preserve"> Ed, Hartley Press, Inc. , 2008</w:t>
            </w:r>
          </w:p>
          <w:p w14:paraId="53F2784E" w14:textId="77777777" w:rsidR="0054594F" w:rsidRPr="0054594F" w:rsidRDefault="0054594F" w:rsidP="0054594F">
            <w:pPr>
              <w:pStyle w:val="ListParagraph"/>
              <w:numPr>
                <w:ilvl w:val="0"/>
                <w:numId w:val="5"/>
              </w:numPr>
              <w:rPr>
                <w:rFonts w:cs="Arial"/>
              </w:rPr>
            </w:pPr>
            <w:r w:rsidRPr="0054594F">
              <w:rPr>
                <w:rFonts w:cs="Arial"/>
              </w:rPr>
              <w:t>I Nyoman Pujawan &amp; Mahendrawati ER, Supply Chain Management, Edisi Kedua, Guna Widya, 2010</w:t>
            </w:r>
          </w:p>
          <w:p w14:paraId="17FE34C3" w14:textId="77777777" w:rsidR="001F1AEC" w:rsidRPr="0054594F" w:rsidRDefault="0054594F" w:rsidP="0054594F">
            <w:pPr>
              <w:pStyle w:val="ListParagraph"/>
              <w:numPr>
                <w:ilvl w:val="0"/>
                <w:numId w:val="5"/>
              </w:numPr>
              <w:rPr>
                <w:rFonts w:cs="Arial"/>
              </w:rPr>
            </w:pPr>
            <w:r w:rsidRPr="0054594F">
              <w:rPr>
                <w:rFonts w:cs="Arial"/>
              </w:rPr>
              <w:t xml:space="preserve">Indrajit, Eko dan R. Djokopranoto. </w:t>
            </w:r>
            <w:r w:rsidRPr="0054594F">
              <w:rPr>
                <w:rFonts w:cs="Arial"/>
                <w:i/>
                <w:iCs/>
              </w:rPr>
              <w:t>Konsep Manajemen Supply Chain: Strategi Mengelola Manajemen Rantai Pasokan Bagi Perusahaan Modern di Indonesia</w:t>
            </w:r>
            <w:r w:rsidRPr="0054594F">
              <w:rPr>
                <w:rFonts w:cs="Arial"/>
              </w:rPr>
              <w:t>.  Grasindo, Jakarta (2002).</w:t>
            </w:r>
          </w:p>
          <w:p w14:paraId="00623018" w14:textId="004FB987" w:rsidR="0054594F" w:rsidRPr="00014682" w:rsidRDefault="0054594F" w:rsidP="00014682">
            <w:pPr>
              <w:pStyle w:val="ListParagraph"/>
              <w:numPr>
                <w:ilvl w:val="0"/>
                <w:numId w:val="5"/>
              </w:numPr>
              <w:rPr>
                <w:rFonts w:cs="Arial"/>
              </w:rPr>
            </w:pPr>
            <w:r w:rsidRPr="0054594F">
              <w:rPr>
                <w:rFonts w:cs="Arial"/>
              </w:rPr>
              <w:t>I Nyoman Pujawan &amp; Mahendrawati ER, Supply Chain Management, Edisi Ketiga, ANDI, 2017</w:t>
            </w:r>
          </w:p>
        </w:tc>
      </w:tr>
      <w:tr w:rsidR="001F1AEC" w14:paraId="75D98DD9" w14:textId="77777777" w:rsidTr="00014682">
        <w:tc>
          <w:tcPr>
            <w:tcW w:w="2681" w:type="dxa"/>
            <w:vMerge/>
            <w:shd w:val="clear" w:color="auto" w:fill="C2D69B" w:themeFill="accent3" w:themeFillTint="99"/>
          </w:tcPr>
          <w:p w14:paraId="767EF3F2" w14:textId="77777777" w:rsidR="001F1AEC" w:rsidRPr="001F1AEC" w:rsidRDefault="001F1AEC" w:rsidP="00692C09">
            <w:pPr>
              <w:rPr>
                <w:color w:val="FFFFFF" w:themeColor="background1"/>
              </w:rPr>
            </w:pPr>
          </w:p>
        </w:tc>
        <w:tc>
          <w:tcPr>
            <w:tcW w:w="1392" w:type="dxa"/>
            <w:shd w:val="clear" w:color="auto" w:fill="76923C" w:themeFill="accent3" w:themeFillShade="BF"/>
          </w:tcPr>
          <w:p w14:paraId="7F6183D8" w14:textId="77777777" w:rsidR="001F1AEC" w:rsidRPr="0054594F" w:rsidRDefault="001F1AEC" w:rsidP="00692C09">
            <w:pPr>
              <w:rPr>
                <w:color w:val="FFFFFF" w:themeColor="background1"/>
              </w:rPr>
            </w:pPr>
            <w:r w:rsidRPr="0054594F">
              <w:rPr>
                <w:color w:val="FFFFFF" w:themeColor="background1"/>
              </w:rPr>
              <w:t>PENDUKUNG</w:t>
            </w:r>
          </w:p>
        </w:tc>
        <w:tc>
          <w:tcPr>
            <w:tcW w:w="9377" w:type="dxa"/>
          </w:tcPr>
          <w:p w14:paraId="5B0BFC43" w14:textId="77777777" w:rsidR="001F1AEC" w:rsidRPr="0054594F" w:rsidRDefault="001F1AEC" w:rsidP="00692C09"/>
        </w:tc>
      </w:tr>
      <w:tr w:rsidR="001F1AEC" w14:paraId="5D156028" w14:textId="77777777" w:rsidTr="00014682">
        <w:tc>
          <w:tcPr>
            <w:tcW w:w="2681" w:type="dxa"/>
            <w:vMerge/>
            <w:shd w:val="clear" w:color="auto" w:fill="C2D69B" w:themeFill="accent3" w:themeFillTint="99"/>
          </w:tcPr>
          <w:p w14:paraId="3623B32C" w14:textId="77777777" w:rsidR="001F1AEC" w:rsidRPr="001F1AEC" w:rsidRDefault="001F1AEC" w:rsidP="00692C09">
            <w:pPr>
              <w:rPr>
                <w:color w:val="FFFFFF" w:themeColor="background1"/>
              </w:rPr>
            </w:pPr>
          </w:p>
        </w:tc>
        <w:tc>
          <w:tcPr>
            <w:tcW w:w="10769" w:type="dxa"/>
            <w:gridSpan w:val="2"/>
          </w:tcPr>
          <w:p w14:paraId="129D63D9" w14:textId="77777777" w:rsidR="0054594F" w:rsidRPr="0054594F" w:rsidRDefault="0054594F" w:rsidP="0054594F">
            <w:pPr>
              <w:pStyle w:val="Default"/>
              <w:numPr>
                <w:ilvl w:val="0"/>
                <w:numId w:val="6"/>
              </w:numPr>
              <w:ind w:left="438" w:hanging="438"/>
              <w:rPr>
                <w:rFonts w:asciiTheme="minorHAnsi" w:hAnsiTheme="minorHAnsi" w:cs="Calibri"/>
                <w:sz w:val="22"/>
                <w:szCs w:val="22"/>
              </w:rPr>
            </w:pPr>
            <w:r w:rsidRPr="0054594F">
              <w:rPr>
                <w:rFonts w:asciiTheme="minorHAnsi" w:hAnsiTheme="minorHAnsi" w:cs="Calibri"/>
                <w:sz w:val="22"/>
                <w:szCs w:val="22"/>
              </w:rPr>
              <w:t xml:space="preserve">Ganeshan, Ram and T.P. Harrison. An Introduction </w:t>
            </w:r>
            <w:proofErr w:type="gramStart"/>
            <w:r w:rsidRPr="0054594F">
              <w:rPr>
                <w:rFonts w:asciiTheme="minorHAnsi" w:hAnsiTheme="minorHAnsi" w:cs="Calibri"/>
                <w:sz w:val="22"/>
                <w:szCs w:val="22"/>
              </w:rPr>
              <w:t>To</w:t>
            </w:r>
            <w:proofErr w:type="gramEnd"/>
            <w:r w:rsidRPr="0054594F">
              <w:rPr>
                <w:rFonts w:asciiTheme="minorHAnsi" w:hAnsiTheme="minorHAnsi" w:cs="Calibri"/>
                <w:sz w:val="22"/>
                <w:szCs w:val="22"/>
              </w:rPr>
              <w:t xml:space="preserve"> Supply Chain Management. </w:t>
            </w:r>
            <w:hyperlink r:id="rId6" w:history="1">
              <w:r w:rsidRPr="0054594F">
                <w:rPr>
                  <w:rStyle w:val="Hyperlink"/>
                  <w:rFonts w:asciiTheme="minorHAnsi" w:hAnsiTheme="minorHAnsi" w:cs="Calibri"/>
                  <w:sz w:val="22"/>
                  <w:szCs w:val="22"/>
                </w:rPr>
                <w:t>http://silmaril.smeal.psu.edu/misc/supply_chain_intro.html</w:t>
              </w:r>
            </w:hyperlink>
            <w:r w:rsidRPr="0054594F">
              <w:rPr>
                <w:rFonts w:asciiTheme="minorHAnsi" w:hAnsiTheme="minorHAnsi" w:cs="Calibri"/>
                <w:sz w:val="22"/>
                <w:szCs w:val="22"/>
              </w:rPr>
              <w:t>.</w:t>
            </w:r>
          </w:p>
          <w:p w14:paraId="3B0C2C89" w14:textId="77777777" w:rsidR="001F1AEC" w:rsidRPr="0054594F" w:rsidRDefault="0054594F" w:rsidP="00692C09">
            <w:pPr>
              <w:pStyle w:val="Default"/>
              <w:numPr>
                <w:ilvl w:val="0"/>
                <w:numId w:val="6"/>
              </w:numPr>
              <w:ind w:left="438" w:hanging="438"/>
              <w:rPr>
                <w:rFonts w:asciiTheme="minorHAnsi" w:hAnsiTheme="minorHAnsi" w:cs="Calibri"/>
                <w:sz w:val="22"/>
                <w:szCs w:val="22"/>
              </w:rPr>
            </w:pPr>
            <w:r w:rsidRPr="0054594F">
              <w:rPr>
                <w:rFonts w:asciiTheme="minorHAnsi" w:hAnsiTheme="minorHAnsi" w:cs="Calibri"/>
                <w:sz w:val="22"/>
                <w:szCs w:val="22"/>
              </w:rPr>
              <w:t xml:space="preserve">Simchi-Levi, David and E. Simchi-Levi. The Dramatic Impact of the Internet on Supply Chain Strategies. The ASCET Project. </w:t>
            </w:r>
            <w:hyperlink r:id="rId7" w:history="1">
              <w:r w:rsidRPr="0054594F">
                <w:rPr>
                  <w:rStyle w:val="Hyperlink"/>
                  <w:rFonts w:asciiTheme="minorHAnsi" w:hAnsiTheme="minorHAnsi" w:cs="Calibri"/>
                  <w:sz w:val="22"/>
                  <w:szCs w:val="22"/>
                </w:rPr>
                <w:t>http://simchi-levi.ascet.com</w:t>
              </w:r>
            </w:hyperlink>
          </w:p>
        </w:tc>
      </w:tr>
      <w:tr w:rsidR="001F1AEC" w14:paraId="0B06D204" w14:textId="77777777" w:rsidTr="00014682">
        <w:tc>
          <w:tcPr>
            <w:tcW w:w="2681" w:type="dxa"/>
            <w:shd w:val="clear" w:color="auto" w:fill="C2D69B" w:themeFill="accent3" w:themeFillTint="99"/>
          </w:tcPr>
          <w:p w14:paraId="1816B6F3" w14:textId="77777777" w:rsidR="001F1AEC" w:rsidRPr="001F1AEC" w:rsidRDefault="001F1AEC">
            <w:pPr>
              <w:rPr>
                <w:color w:val="FFFFFF" w:themeColor="background1"/>
              </w:rPr>
            </w:pPr>
            <w:r w:rsidRPr="001F1AEC">
              <w:rPr>
                <w:color w:val="FFFFFF" w:themeColor="background1"/>
              </w:rPr>
              <w:t>MEDIA PEMBELAJARAN</w:t>
            </w:r>
          </w:p>
        </w:tc>
        <w:tc>
          <w:tcPr>
            <w:tcW w:w="10769" w:type="dxa"/>
            <w:gridSpan w:val="2"/>
          </w:tcPr>
          <w:p w14:paraId="3A7548A4" w14:textId="77777777" w:rsidR="00794A32" w:rsidRPr="00794A32" w:rsidRDefault="00794A32" w:rsidP="00794A32">
            <w:pPr>
              <w:pStyle w:val="ListParagraph"/>
              <w:numPr>
                <w:ilvl w:val="0"/>
                <w:numId w:val="9"/>
              </w:numPr>
              <w:ind w:left="438" w:hanging="438"/>
              <w:rPr>
                <w:rFonts w:eastAsia="Malgun Gothic" w:cs="Arial"/>
              </w:rPr>
            </w:pPr>
            <w:r w:rsidRPr="00794A32">
              <w:rPr>
                <w:rFonts w:eastAsia="Malgun Gothic" w:cs="Arial"/>
              </w:rPr>
              <w:t>OS : MS Windows</w:t>
            </w:r>
          </w:p>
          <w:p w14:paraId="4070968B" w14:textId="77777777" w:rsidR="00794A32" w:rsidRPr="00794A32" w:rsidRDefault="00794A32" w:rsidP="00794A32">
            <w:pPr>
              <w:pStyle w:val="ListParagraph"/>
              <w:numPr>
                <w:ilvl w:val="0"/>
                <w:numId w:val="9"/>
              </w:numPr>
              <w:ind w:left="438" w:hanging="438"/>
              <w:rPr>
                <w:rFonts w:eastAsia="Malgun Gothic" w:cs="Arial"/>
              </w:rPr>
            </w:pPr>
            <w:r w:rsidRPr="00794A32">
              <w:rPr>
                <w:rFonts w:eastAsia="Malgun Gothic" w:cs="Arial"/>
              </w:rPr>
              <w:t>MS Office</w:t>
            </w:r>
            <w:r w:rsidRPr="00794A32">
              <w:rPr>
                <w:rFonts w:cs="Arial"/>
              </w:rPr>
              <w:t xml:space="preserve"> Power Point</w:t>
            </w:r>
          </w:p>
          <w:p w14:paraId="3A4C199B" w14:textId="77777777" w:rsidR="00794A32" w:rsidRPr="00794A32" w:rsidRDefault="00794A32" w:rsidP="00794A32">
            <w:pPr>
              <w:pStyle w:val="ListParagraph"/>
              <w:numPr>
                <w:ilvl w:val="0"/>
                <w:numId w:val="9"/>
              </w:numPr>
              <w:ind w:left="438" w:hanging="438"/>
              <w:rPr>
                <w:rFonts w:eastAsia="Malgun Gothic" w:cs="Arial"/>
              </w:rPr>
            </w:pPr>
            <w:r w:rsidRPr="00794A32">
              <w:rPr>
                <w:rFonts w:eastAsia="Malgun Gothic" w:cs="Arial"/>
              </w:rPr>
              <w:t>MS Windows Media Player</w:t>
            </w:r>
          </w:p>
          <w:p w14:paraId="147F1140" w14:textId="77777777" w:rsidR="001F1AEC" w:rsidRPr="00794A32" w:rsidRDefault="00794A32" w:rsidP="00794A32">
            <w:pPr>
              <w:pStyle w:val="ListParagraph"/>
              <w:numPr>
                <w:ilvl w:val="0"/>
                <w:numId w:val="9"/>
              </w:numPr>
              <w:ind w:left="438" w:hanging="438"/>
              <w:rPr>
                <w:rFonts w:eastAsia="Malgun Gothic" w:cs="Arial"/>
              </w:rPr>
            </w:pPr>
            <w:r w:rsidRPr="00794A32">
              <w:rPr>
                <w:rFonts w:eastAsia="Malgun Gothic" w:cs="Arial"/>
              </w:rPr>
              <w:t>Internet Explorer / Firefox</w:t>
            </w:r>
          </w:p>
          <w:p w14:paraId="69C571BB" w14:textId="77777777" w:rsidR="00794A32" w:rsidRPr="00794A32" w:rsidRDefault="00794A32" w:rsidP="00794A32">
            <w:pPr>
              <w:pStyle w:val="ListParagraph"/>
              <w:numPr>
                <w:ilvl w:val="0"/>
                <w:numId w:val="9"/>
              </w:numPr>
              <w:ind w:left="438" w:right="207" w:hanging="438"/>
              <w:jc w:val="both"/>
              <w:rPr>
                <w:rFonts w:eastAsia="Malgun Gothic" w:cs="Arial"/>
              </w:rPr>
            </w:pPr>
            <w:r w:rsidRPr="00794A32">
              <w:rPr>
                <w:rFonts w:eastAsia="Malgun Gothic" w:cs="Arial"/>
              </w:rPr>
              <w:t>Notebook PC</w:t>
            </w:r>
          </w:p>
          <w:p w14:paraId="56A8F696" w14:textId="77777777" w:rsidR="00794A32" w:rsidRPr="00794A32" w:rsidRDefault="00794A32" w:rsidP="00794A32">
            <w:pPr>
              <w:pStyle w:val="ListParagraph"/>
              <w:numPr>
                <w:ilvl w:val="0"/>
                <w:numId w:val="9"/>
              </w:numPr>
              <w:ind w:left="438" w:right="207" w:hanging="438"/>
              <w:jc w:val="both"/>
              <w:rPr>
                <w:rFonts w:eastAsia="Malgun Gothic" w:cs="Arial"/>
              </w:rPr>
            </w:pPr>
            <w:r w:rsidRPr="00794A32">
              <w:rPr>
                <w:rFonts w:eastAsia="Malgun Gothic" w:cs="Arial"/>
              </w:rPr>
              <w:lastRenderedPageBreak/>
              <w:t>LCD Projector</w:t>
            </w:r>
          </w:p>
          <w:p w14:paraId="2B08C8A9" w14:textId="77777777" w:rsidR="00794A32" w:rsidRDefault="00794A32" w:rsidP="00794A32">
            <w:pPr>
              <w:pStyle w:val="ListParagraph"/>
              <w:numPr>
                <w:ilvl w:val="0"/>
                <w:numId w:val="9"/>
              </w:numPr>
              <w:ind w:left="438" w:hanging="438"/>
            </w:pPr>
            <w:r w:rsidRPr="00794A32">
              <w:rPr>
                <w:rFonts w:eastAsia="Malgun Gothic" w:cs="Arial"/>
              </w:rPr>
              <w:t>White board</w:t>
            </w:r>
          </w:p>
        </w:tc>
      </w:tr>
      <w:tr w:rsidR="001F1AEC" w14:paraId="18E23094" w14:textId="77777777" w:rsidTr="00014682">
        <w:tc>
          <w:tcPr>
            <w:tcW w:w="2681" w:type="dxa"/>
            <w:shd w:val="clear" w:color="auto" w:fill="C2D69B" w:themeFill="accent3" w:themeFillTint="99"/>
          </w:tcPr>
          <w:p w14:paraId="1FB39608" w14:textId="77777777" w:rsidR="001F1AEC" w:rsidRPr="001F1AEC" w:rsidRDefault="001F1AEC">
            <w:pPr>
              <w:rPr>
                <w:color w:val="FFFFFF" w:themeColor="background1"/>
              </w:rPr>
            </w:pPr>
            <w:r w:rsidRPr="001F1AEC">
              <w:rPr>
                <w:color w:val="FFFFFF" w:themeColor="background1"/>
              </w:rPr>
              <w:lastRenderedPageBreak/>
              <w:t>TEAM TEACHING</w:t>
            </w:r>
          </w:p>
        </w:tc>
        <w:tc>
          <w:tcPr>
            <w:tcW w:w="10769" w:type="dxa"/>
            <w:gridSpan w:val="2"/>
          </w:tcPr>
          <w:p w14:paraId="4DD3461A" w14:textId="77777777" w:rsidR="00014682" w:rsidRDefault="00014682" w:rsidP="00014682">
            <w:pPr>
              <w:pStyle w:val="ListParagraph"/>
              <w:numPr>
                <w:ilvl w:val="0"/>
                <w:numId w:val="38"/>
              </w:numPr>
              <w:ind w:left="303" w:hanging="283"/>
            </w:pPr>
            <w:r>
              <w:t>Dr. FITRA LESTARI, MT</w:t>
            </w:r>
          </w:p>
          <w:p w14:paraId="292F5BD1" w14:textId="58C48A6F" w:rsidR="001F1AEC" w:rsidRDefault="00014682" w:rsidP="00014682">
            <w:pPr>
              <w:pStyle w:val="ListParagraph"/>
              <w:numPr>
                <w:ilvl w:val="0"/>
                <w:numId w:val="38"/>
              </w:numPr>
              <w:ind w:left="326" w:hanging="284"/>
            </w:pPr>
            <w:r>
              <w:t>MISRA HARTATI, ST., MT</w:t>
            </w:r>
          </w:p>
        </w:tc>
      </w:tr>
      <w:tr w:rsidR="001F1AEC" w14:paraId="6F82E5D9" w14:textId="77777777" w:rsidTr="00014682">
        <w:tc>
          <w:tcPr>
            <w:tcW w:w="2681" w:type="dxa"/>
            <w:shd w:val="clear" w:color="auto" w:fill="C2D69B" w:themeFill="accent3" w:themeFillTint="99"/>
          </w:tcPr>
          <w:p w14:paraId="386E5477" w14:textId="77777777" w:rsidR="001F1AEC" w:rsidRPr="001F1AEC" w:rsidRDefault="001F1AEC">
            <w:pPr>
              <w:rPr>
                <w:color w:val="FFFFFF" w:themeColor="background1"/>
              </w:rPr>
            </w:pPr>
            <w:r w:rsidRPr="001F1AEC">
              <w:rPr>
                <w:color w:val="FFFFFF" w:themeColor="background1"/>
              </w:rPr>
              <w:t>MATA KULIAH SYARAT</w:t>
            </w:r>
          </w:p>
        </w:tc>
        <w:tc>
          <w:tcPr>
            <w:tcW w:w="10769" w:type="dxa"/>
            <w:gridSpan w:val="2"/>
          </w:tcPr>
          <w:p w14:paraId="7BAB23A2" w14:textId="77777777" w:rsidR="001F1AEC" w:rsidRDefault="001F1AEC"/>
        </w:tc>
      </w:tr>
      <w:tr w:rsidR="001F1AEC" w14:paraId="48D8C142" w14:textId="77777777" w:rsidTr="001F1AEC">
        <w:tc>
          <w:tcPr>
            <w:tcW w:w="13450" w:type="dxa"/>
            <w:gridSpan w:val="3"/>
            <w:shd w:val="clear" w:color="auto" w:fill="76923C" w:themeFill="accent3" w:themeFillShade="BF"/>
          </w:tcPr>
          <w:p w14:paraId="0BB8BA89" w14:textId="77777777" w:rsidR="001F1AEC" w:rsidRDefault="001F1AEC"/>
        </w:tc>
      </w:tr>
    </w:tbl>
    <w:p w14:paraId="3E7AD040" w14:textId="77777777" w:rsidR="00474258" w:rsidRDefault="00474258"/>
    <w:tbl>
      <w:tblPr>
        <w:tblStyle w:val="TableGrid"/>
        <w:tblW w:w="13392" w:type="dxa"/>
        <w:tblLook w:val="04A0" w:firstRow="1" w:lastRow="0" w:firstColumn="1" w:lastColumn="0" w:noHBand="0" w:noVBand="1"/>
      </w:tblPr>
      <w:tblGrid>
        <w:gridCol w:w="948"/>
        <w:gridCol w:w="1983"/>
        <w:gridCol w:w="3556"/>
        <w:gridCol w:w="1887"/>
        <w:gridCol w:w="1652"/>
        <w:gridCol w:w="2237"/>
        <w:gridCol w:w="1129"/>
      </w:tblGrid>
      <w:tr w:rsidR="00947E28" w:rsidRPr="001F1AEC" w14:paraId="586D285F" w14:textId="77777777" w:rsidTr="00995329">
        <w:trPr>
          <w:tblHeader/>
        </w:trPr>
        <w:tc>
          <w:tcPr>
            <w:tcW w:w="948" w:type="dxa"/>
            <w:shd w:val="clear" w:color="auto" w:fill="C2D69B" w:themeFill="accent3" w:themeFillTint="99"/>
          </w:tcPr>
          <w:p w14:paraId="089407D6" w14:textId="77777777" w:rsidR="00474258" w:rsidRPr="00014682" w:rsidRDefault="001F1AEC" w:rsidP="001F1AEC">
            <w:pPr>
              <w:jc w:val="center"/>
              <w:rPr>
                <w:color w:val="FFFFFF" w:themeColor="background1"/>
                <w:sz w:val="20"/>
                <w:szCs w:val="20"/>
              </w:rPr>
            </w:pPr>
            <w:r w:rsidRPr="00014682">
              <w:rPr>
                <w:color w:val="FFFFFF" w:themeColor="background1"/>
                <w:sz w:val="20"/>
                <w:szCs w:val="20"/>
              </w:rPr>
              <w:t>MINGGU KE</w:t>
            </w:r>
          </w:p>
        </w:tc>
        <w:tc>
          <w:tcPr>
            <w:tcW w:w="1983" w:type="dxa"/>
            <w:shd w:val="clear" w:color="auto" w:fill="C2D69B" w:themeFill="accent3" w:themeFillTint="99"/>
          </w:tcPr>
          <w:p w14:paraId="31FD5564" w14:textId="77777777" w:rsidR="00474258" w:rsidRPr="00014682" w:rsidRDefault="00630E42" w:rsidP="001F1AEC">
            <w:pPr>
              <w:jc w:val="center"/>
              <w:rPr>
                <w:color w:val="FFFFFF" w:themeColor="background1"/>
                <w:sz w:val="20"/>
                <w:szCs w:val="20"/>
              </w:rPr>
            </w:pPr>
            <w:r w:rsidRPr="00014682">
              <w:rPr>
                <w:color w:val="FFFFFF" w:themeColor="background1"/>
                <w:sz w:val="20"/>
                <w:szCs w:val="20"/>
              </w:rPr>
              <w:t>SUB CP MK (SEBAGAI KEMAMPUAN AKHIR YANG DIHARAPKAN)</w:t>
            </w:r>
          </w:p>
        </w:tc>
        <w:tc>
          <w:tcPr>
            <w:tcW w:w="3556" w:type="dxa"/>
            <w:shd w:val="clear" w:color="auto" w:fill="C2D69B" w:themeFill="accent3" w:themeFillTint="99"/>
          </w:tcPr>
          <w:p w14:paraId="5EC19D17" w14:textId="77777777" w:rsidR="00474258" w:rsidRPr="00014682" w:rsidRDefault="00630E42" w:rsidP="001F1AEC">
            <w:pPr>
              <w:jc w:val="center"/>
              <w:rPr>
                <w:color w:val="FFFFFF" w:themeColor="background1"/>
                <w:sz w:val="20"/>
                <w:szCs w:val="20"/>
              </w:rPr>
            </w:pPr>
            <w:r w:rsidRPr="00014682">
              <w:rPr>
                <w:color w:val="FFFFFF" w:themeColor="background1"/>
                <w:sz w:val="20"/>
                <w:szCs w:val="20"/>
              </w:rPr>
              <w:t>INDIKATOR</w:t>
            </w:r>
          </w:p>
        </w:tc>
        <w:tc>
          <w:tcPr>
            <w:tcW w:w="1887" w:type="dxa"/>
            <w:shd w:val="clear" w:color="auto" w:fill="C2D69B" w:themeFill="accent3" w:themeFillTint="99"/>
          </w:tcPr>
          <w:p w14:paraId="44B46B4C" w14:textId="77777777" w:rsidR="00474258" w:rsidRPr="00014682" w:rsidRDefault="00630E42" w:rsidP="001F1AEC">
            <w:pPr>
              <w:jc w:val="center"/>
              <w:rPr>
                <w:color w:val="FFFFFF" w:themeColor="background1"/>
                <w:sz w:val="20"/>
                <w:szCs w:val="20"/>
              </w:rPr>
            </w:pPr>
            <w:r w:rsidRPr="00014682">
              <w:rPr>
                <w:color w:val="FFFFFF" w:themeColor="background1"/>
                <w:sz w:val="20"/>
                <w:szCs w:val="20"/>
              </w:rPr>
              <w:t>KRITERIA DAN BENTUK PENILAIAN</w:t>
            </w:r>
          </w:p>
        </w:tc>
        <w:tc>
          <w:tcPr>
            <w:tcW w:w="1652" w:type="dxa"/>
            <w:shd w:val="clear" w:color="auto" w:fill="C2D69B" w:themeFill="accent3" w:themeFillTint="99"/>
          </w:tcPr>
          <w:p w14:paraId="58852AAF" w14:textId="77777777" w:rsidR="00474258" w:rsidRPr="00014682" w:rsidRDefault="00630E42" w:rsidP="001F1AEC">
            <w:pPr>
              <w:jc w:val="center"/>
              <w:rPr>
                <w:color w:val="FFFFFF" w:themeColor="background1"/>
                <w:sz w:val="20"/>
                <w:szCs w:val="20"/>
              </w:rPr>
            </w:pPr>
            <w:r w:rsidRPr="00014682">
              <w:rPr>
                <w:color w:val="FFFFFF" w:themeColor="background1"/>
                <w:sz w:val="20"/>
                <w:szCs w:val="20"/>
              </w:rPr>
              <w:t>METODE PEMBELAJARAN</w:t>
            </w:r>
          </w:p>
        </w:tc>
        <w:tc>
          <w:tcPr>
            <w:tcW w:w="2232" w:type="dxa"/>
            <w:shd w:val="clear" w:color="auto" w:fill="C2D69B" w:themeFill="accent3" w:themeFillTint="99"/>
          </w:tcPr>
          <w:p w14:paraId="07C360E2" w14:textId="77777777" w:rsidR="00474258" w:rsidRPr="00014682" w:rsidRDefault="00630E42" w:rsidP="001F1AEC">
            <w:pPr>
              <w:jc w:val="center"/>
              <w:rPr>
                <w:color w:val="FFFFFF" w:themeColor="background1"/>
                <w:sz w:val="20"/>
                <w:szCs w:val="20"/>
              </w:rPr>
            </w:pPr>
            <w:r w:rsidRPr="00014682">
              <w:rPr>
                <w:color w:val="FFFFFF" w:themeColor="background1"/>
                <w:sz w:val="20"/>
                <w:szCs w:val="20"/>
              </w:rPr>
              <w:t>MATERI PEMBELAJARAN</w:t>
            </w:r>
          </w:p>
        </w:tc>
        <w:tc>
          <w:tcPr>
            <w:tcW w:w="1129" w:type="dxa"/>
            <w:shd w:val="clear" w:color="auto" w:fill="C2D69B" w:themeFill="accent3" w:themeFillTint="99"/>
          </w:tcPr>
          <w:p w14:paraId="6D686164" w14:textId="77777777" w:rsidR="00474258" w:rsidRPr="00014682" w:rsidRDefault="00630E42" w:rsidP="001F1AEC">
            <w:pPr>
              <w:jc w:val="center"/>
              <w:rPr>
                <w:color w:val="FFFFFF" w:themeColor="background1"/>
                <w:sz w:val="20"/>
                <w:szCs w:val="20"/>
              </w:rPr>
            </w:pPr>
            <w:r w:rsidRPr="00014682">
              <w:rPr>
                <w:color w:val="FFFFFF" w:themeColor="background1"/>
                <w:sz w:val="20"/>
                <w:szCs w:val="20"/>
              </w:rPr>
              <w:t>BOBOT PENILAIAN</w:t>
            </w:r>
          </w:p>
        </w:tc>
      </w:tr>
      <w:tr w:rsidR="00947E28" w:rsidRPr="001F1AEC" w14:paraId="076102EA" w14:textId="77777777" w:rsidTr="00995329">
        <w:trPr>
          <w:tblHeader/>
        </w:trPr>
        <w:tc>
          <w:tcPr>
            <w:tcW w:w="948" w:type="dxa"/>
            <w:shd w:val="clear" w:color="auto" w:fill="C2D69B" w:themeFill="accent3" w:themeFillTint="99"/>
          </w:tcPr>
          <w:p w14:paraId="6EB2A5D7" w14:textId="77777777" w:rsidR="00474258" w:rsidRPr="00014682" w:rsidRDefault="001F1AEC" w:rsidP="001F1AEC">
            <w:pPr>
              <w:jc w:val="center"/>
              <w:rPr>
                <w:color w:val="FFFFFF" w:themeColor="background1"/>
                <w:sz w:val="20"/>
                <w:szCs w:val="20"/>
              </w:rPr>
            </w:pPr>
            <w:r w:rsidRPr="00014682">
              <w:rPr>
                <w:color w:val="FFFFFF" w:themeColor="background1"/>
                <w:sz w:val="20"/>
                <w:szCs w:val="20"/>
              </w:rPr>
              <w:t>(1)</w:t>
            </w:r>
          </w:p>
        </w:tc>
        <w:tc>
          <w:tcPr>
            <w:tcW w:w="1983" w:type="dxa"/>
            <w:shd w:val="clear" w:color="auto" w:fill="C2D69B" w:themeFill="accent3" w:themeFillTint="99"/>
          </w:tcPr>
          <w:p w14:paraId="5691276F" w14:textId="77777777" w:rsidR="00474258" w:rsidRPr="00014682" w:rsidRDefault="001F1AEC" w:rsidP="001F1AEC">
            <w:pPr>
              <w:jc w:val="center"/>
              <w:rPr>
                <w:color w:val="FFFFFF" w:themeColor="background1"/>
                <w:sz w:val="20"/>
                <w:szCs w:val="20"/>
              </w:rPr>
            </w:pPr>
            <w:r w:rsidRPr="00014682">
              <w:rPr>
                <w:color w:val="FFFFFF" w:themeColor="background1"/>
                <w:sz w:val="20"/>
                <w:szCs w:val="20"/>
              </w:rPr>
              <w:t>(2)</w:t>
            </w:r>
          </w:p>
        </w:tc>
        <w:tc>
          <w:tcPr>
            <w:tcW w:w="3556" w:type="dxa"/>
            <w:shd w:val="clear" w:color="auto" w:fill="C2D69B" w:themeFill="accent3" w:themeFillTint="99"/>
          </w:tcPr>
          <w:p w14:paraId="19A2B0C2" w14:textId="77777777" w:rsidR="00474258" w:rsidRPr="00014682" w:rsidRDefault="001F1AEC" w:rsidP="00C4184C">
            <w:pPr>
              <w:rPr>
                <w:color w:val="FFFFFF" w:themeColor="background1"/>
                <w:sz w:val="20"/>
                <w:szCs w:val="20"/>
              </w:rPr>
            </w:pPr>
            <w:r w:rsidRPr="00014682">
              <w:rPr>
                <w:color w:val="FFFFFF" w:themeColor="background1"/>
                <w:sz w:val="20"/>
                <w:szCs w:val="20"/>
              </w:rPr>
              <w:t>(3)</w:t>
            </w:r>
          </w:p>
        </w:tc>
        <w:tc>
          <w:tcPr>
            <w:tcW w:w="1887" w:type="dxa"/>
            <w:shd w:val="clear" w:color="auto" w:fill="C2D69B" w:themeFill="accent3" w:themeFillTint="99"/>
          </w:tcPr>
          <w:p w14:paraId="1163B761" w14:textId="77777777" w:rsidR="00474258" w:rsidRPr="00014682" w:rsidRDefault="001F1AEC" w:rsidP="001F1AEC">
            <w:pPr>
              <w:jc w:val="center"/>
              <w:rPr>
                <w:color w:val="FFFFFF" w:themeColor="background1"/>
                <w:sz w:val="20"/>
                <w:szCs w:val="20"/>
              </w:rPr>
            </w:pPr>
            <w:r w:rsidRPr="00014682">
              <w:rPr>
                <w:color w:val="FFFFFF" w:themeColor="background1"/>
                <w:sz w:val="20"/>
                <w:szCs w:val="20"/>
              </w:rPr>
              <w:t>(4)</w:t>
            </w:r>
          </w:p>
        </w:tc>
        <w:tc>
          <w:tcPr>
            <w:tcW w:w="1652" w:type="dxa"/>
            <w:shd w:val="clear" w:color="auto" w:fill="C2D69B" w:themeFill="accent3" w:themeFillTint="99"/>
          </w:tcPr>
          <w:p w14:paraId="397EC0DB" w14:textId="77777777" w:rsidR="00474258" w:rsidRPr="00014682" w:rsidRDefault="001F1AEC" w:rsidP="001F1AEC">
            <w:pPr>
              <w:jc w:val="center"/>
              <w:rPr>
                <w:color w:val="FFFFFF" w:themeColor="background1"/>
                <w:sz w:val="20"/>
                <w:szCs w:val="20"/>
              </w:rPr>
            </w:pPr>
            <w:r w:rsidRPr="00014682">
              <w:rPr>
                <w:color w:val="FFFFFF" w:themeColor="background1"/>
                <w:sz w:val="20"/>
                <w:szCs w:val="20"/>
              </w:rPr>
              <w:t>(5)</w:t>
            </w:r>
          </w:p>
        </w:tc>
        <w:tc>
          <w:tcPr>
            <w:tcW w:w="2232" w:type="dxa"/>
            <w:shd w:val="clear" w:color="auto" w:fill="C2D69B" w:themeFill="accent3" w:themeFillTint="99"/>
          </w:tcPr>
          <w:p w14:paraId="4EB96960" w14:textId="77777777" w:rsidR="00474258" w:rsidRPr="00014682" w:rsidRDefault="001F1AEC" w:rsidP="001F1AEC">
            <w:pPr>
              <w:jc w:val="center"/>
              <w:rPr>
                <w:color w:val="FFFFFF" w:themeColor="background1"/>
                <w:sz w:val="20"/>
                <w:szCs w:val="20"/>
              </w:rPr>
            </w:pPr>
            <w:r w:rsidRPr="00014682">
              <w:rPr>
                <w:color w:val="FFFFFF" w:themeColor="background1"/>
                <w:sz w:val="20"/>
                <w:szCs w:val="20"/>
              </w:rPr>
              <w:t>(6)</w:t>
            </w:r>
          </w:p>
        </w:tc>
        <w:tc>
          <w:tcPr>
            <w:tcW w:w="1129" w:type="dxa"/>
            <w:shd w:val="clear" w:color="auto" w:fill="C2D69B" w:themeFill="accent3" w:themeFillTint="99"/>
          </w:tcPr>
          <w:p w14:paraId="3A0C5D38" w14:textId="77777777" w:rsidR="00474258" w:rsidRPr="00014682" w:rsidRDefault="001F1AEC" w:rsidP="001F1AEC">
            <w:pPr>
              <w:jc w:val="center"/>
              <w:rPr>
                <w:color w:val="FFFFFF" w:themeColor="background1"/>
                <w:sz w:val="20"/>
                <w:szCs w:val="20"/>
              </w:rPr>
            </w:pPr>
            <w:r w:rsidRPr="00014682">
              <w:rPr>
                <w:color w:val="FFFFFF" w:themeColor="background1"/>
                <w:sz w:val="20"/>
                <w:szCs w:val="20"/>
              </w:rPr>
              <w:t>(7)</w:t>
            </w:r>
          </w:p>
        </w:tc>
      </w:tr>
      <w:tr w:rsidR="00D83F3B" w14:paraId="1D56DD47" w14:textId="77777777" w:rsidTr="00C738E2">
        <w:tc>
          <w:tcPr>
            <w:tcW w:w="948" w:type="dxa"/>
          </w:tcPr>
          <w:p w14:paraId="2FB98F1E" w14:textId="16480BDC" w:rsidR="001F1AEC" w:rsidRDefault="00794A32" w:rsidP="00C4184C">
            <w:r>
              <w:t>1</w:t>
            </w:r>
            <w:r w:rsidR="0081731D">
              <w:t>, 2</w:t>
            </w:r>
          </w:p>
        </w:tc>
        <w:tc>
          <w:tcPr>
            <w:tcW w:w="1983" w:type="dxa"/>
          </w:tcPr>
          <w:p w14:paraId="7CB45001" w14:textId="77777777" w:rsidR="00794A32" w:rsidRPr="00794A32" w:rsidRDefault="00794A32" w:rsidP="00794A32">
            <w:pPr>
              <w:autoSpaceDE w:val="0"/>
              <w:autoSpaceDN w:val="0"/>
              <w:adjustRightInd w:val="0"/>
              <w:contextualSpacing/>
              <w:rPr>
                <w:rFonts w:cstheme="minorHAnsi"/>
                <w:sz w:val="20"/>
                <w:szCs w:val="20"/>
              </w:rPr>
            </w:pPr>
            <w:r w:rsidRPr="00794A32">
              <w:rPr>
                <w:rFonts w:cstheme="minorHAnsi"/>
                <w:sz w:val="20"/>
                <w:szCs w:val="20"/>
              </w:rPr>
              <w:t xml:space="preserve">Mahasiswa Mampu Memahami, Menjelaskan </w:t>
            </w:r>
            <w:r w:rsidRPr="00794A32">
              <w:rPr>
                <w:rFonts w:cstheme="minorHAnsi"/>
                <w:bCs/>
                <w:color w:val="000000"/>
                <w:sz w:val="20"/>
                <w:szCs w:val="20"/>
              </w:rPr>
              <w:t>dan Menyatakan</w:t>
            </w:r>
          </w:p>
          <w:p w14:paraId="2C6E3BF6" w14:textId="77777777" w:rsidR="001F1AEC" w:rsidRDefault="00794A32" w:rsidP="00794A32">
            <w:r w:rsidRPr="00794A32">
              <w:rPr>
                <w:rFonts w:cstheme="minorHAnsi"/>
                <w:bCs/>
                <w:color w:val="000000"/>
                <w:sz w:val="20"/>
                <w:szCs w:val="20"/>
              </w:rPr>
              <w:t>pendapat</w:t>
            </w:r>
            <w:r w:rsidRPr="00794A32">
              <w:rPr>
                <w:rFonts w:cstheme="minorHAnsi"/>
                <w:sz w:val="20"/>
                <w:szCs w:val="20"/>
              </w:rPr>
              <w:t xml:space="preserve"> </w:t>
            </w:r>
            <w:r w:rsidRPr="00794A32">
              <w:t xml:space="preserve">mengenai prinsip dasar </w:t>
            </w:r>
            <w:r w:rsidRPr="00794A32">
              <w:rPr>
                <w:sz w:val="20"/>
                <w:szCs w:val="20"/>
              </w:rPr>
              <w:t>Supply Chain dan Supply Chain Management</w:t>
            </w:r>
          </w:p>
        </w:tc>
        <w:tc>
          <w:tcPr>
            <w:tcW w:w="3556" w:type="dxa"/>
          </w:tcPr>
          <w:p w14:paraId="1BFF211D" w14:textId="77777777" w:rsidR="001F1AEC" w:rsidRPr="005824EE" w:rsidRDefault="007E6BCB" w:rsidP="005824EE">
            <w:pPr>
              <w:pStyle w:val="ListParagraph"/>
              <w:numPr>
                <w:ilvl w:val="0"/>
                <w:numId w:val="10"/>
              </w:numPr>
              <w:ind w:left="309" w:hanging="309"/>
              <w:rPr>
                <w:rFonts w:cstheme="minorHAnsi"/>
                <w:sz w:val="20"/>
                <w:szCs w:val="20"/>
              </w:rPr>
            </w:pPr>
            <w:r w:rsidRPr="005824EE">
              <w:rPr>
                <w:rFonts w:cstheme="minorHAnsi"/>
                <w:sz w:val="20"/>
                <w:szCs w:val="20"/>
              </w:rPr>
              <w:t>Mahasiswa mampu menjelaskan pentingnya SCM dalam pengelolaan industry</w:t>
            </w:r>
          </w:p>
          <w:p w14:paraId="25A619B9" w14:textId="77777777" w:rsidR="007E6BCB" w:rsidRPr="005824EE" w:rsidRDefault="007E6BCB" w:rsidP="005824EE">
            <w:pPr>
              <w:pStyle w:val="ListParagraph"/>
              <w:numPr>
                <w:ilvl w:val="0"/>
                <w:numId w:val="10"/>
              </w:numPr>
              <w:ind w:left="309" w:hanging="309"/>
              <w:rPr>
                <w:rFonts w:cstheme="minorHAnsi"/>
                <w:sz w:val="20"/>
                <w:szCs w:val="20"/>
              </w:rPr>
            </w:pPr>
            <w:r w:rsidRPr="005824EE">
              <w:rPr>
                <w:rFonts w:cstheme="minorHAnsi"/>
                <w:sz w:val="20"/>
                <w:szCs w:val="20"/>
              </w:rPr>
              <w:t xml:space="preserve">Mahasiswa mampu menjelaskan </w:t>
            </w:r>
          </w:p>
          <w:p w14:paraId="70358CEB" w14:textId="3367FBBA" w:rsidR="007E6BCB" w:rsidRPr="005824EE" w:rsidRDefault="007E6BCB" w:rsidP="005824EE">
            <w:pPr>
              <w:pStyle w:val="ListParagraph"/>
              <w:numPr>
                <w:ilvl w:val="0"/>
                <w:numId w:val="10"/>
              </w:numPr>
              <w:ind w:left="309" w:hanging="309"/>
              <w:rPr>
                <w:rFonts w:cstheme="minorHAnsi"/>
                <w:sz w:val="20"/>
                <w:szCs w:val="20"/>
              </w:rPr>
            </w:pPr>
            <w:r w:rsidRPr="005824EE">
              <w:rPr>
                <w:rFonts w:cstheme="minorHAnsi"/>
                <w:sz w:val="20"/>
                <w:szCs w:val="20"/>
              </w:rPr>
              <w:t xml:space="preserve">Mahasiswa mampu menjelaskan proses-proses inti </w:t>
            </w:r>
            <w:r w:rsidR="00C4184C" w:rsidRPr="005824EE">
              <w:rPr>
                <w:rFonts w:cstheme="minorHAnsi"/>
                <w:sz w:val="20"/>
                <w:szCs w:val="20"/>
              </w:rPr>
              <w:t>S</w:t>
            </w:r>
            <w:r w:rsidRPr="005824EE">
              <w:rPr>
                <w:rFonts w:cstheme="minorHAnsi"/>
                <w:sz w:val="20"/>
                <w:szCs w:val="20"/>
              </w:rPr>
              <w:t xml:space="preserve">uplly </w:t>
            </w:r>
            <w:r w:rsidR="00C4184C" w:rsidRPr="005824EE">
              <w:rPr>
                <w:rFonts w:cstheme="minorHAnsi"/>
                <w:sz w:val="20"/>
                <w:szCs w:val="20"/>
              </w:rPr>
              <w:t>C</w:t>
            </w:r>
            <w:r w:rsidRPr="005824EE">
              <w:rPr>
                <w:rFonts w:cstheme="minorHAnsi"/>
                <w:sz w:val="20"/>
                <w:szCs w:val="20"/>
              </w:rPr>
              <w:t>hain</w:t>
            </w:r>
          </w:p>
          <w:p w14:paraId="516C14D9" w14:textId="6CDCF8B4" w:rsidR="007E6BCB" w:rsidRPr="005824EE" w:rsidRDefault="007E6BCB" w:rsidP="005824EE">
            <w:pPr>
              <w:pStyle w:val="ListParagraph"/>
              <w:numPr>
                <w:ilvl w:val="0"/>
                <w:numId w:val="10"/>
              </w:numPr>
              <w:ind w:left="309" w:hanging="309"/>
              <w:rPr>
                <w:rFonts w:cstheme="minorHAnsi"/>
                <w:sz w:val="20"/>
                <w:szCs w:val="20"/>
              </w:rPr>
            </w:pPr>
            <w:r w:rsidRPr="005824EE">
              <w:rPr>
                <w:rFonts w:cstheme="minorHAnsi"/>
                <w:sz w:val="20"/>
                <w:szCs w:val="20"/>
              </w:rPr>
              <w:t xml:space="preserve">Mahasiswa mampu menjelaskan pentingnya integrasi informasi, kolaborasi dan koordinasi dalam pengelolaan </w:t>
            </w:r>
            <w:r w:rsidR="005824EE" w:rsidRPr="005824EE">
              <w:rPr>
                <w:rFonts w:cstheme="minorHAnsi"/>
                <w:sz w:val="20"/>
                <w:szCs w:val="20"/>
              </w:rPr>
              <w:t>S</w:t>
            </w:r>
            <w:r w:rsidRPr="005824EE">
              <w:rPr>
                <w:rFonts w:cstheme="minorHAnsi"/>
                <w:sz w:val="20"/>
                <w:szCs w:val="20"/>
              </w:rPr>
              <w:t xml:space="preserve">upply </w:t>
            </w:r>
            <w:r w:rsidR="005824EE" w:rsidRPr="005824EE">
              <w:rPr>
                <w:rFonts w:cstheme="minorHAnsi"/>
                <w:sz w:val="20"/>
                <w:szCs w:val="20"/>
              </w:rPr>
              <w:t>C</w:t>
            </w:r>
            <w:r w:rsidRPr="005824EE">
              <w:rPr>
                <w:rFonts w:cstheme="minorHAnsi"/>
                <w:sz w:val="20"/>
                <w:szCs w:val="20"/>
              </w:rPr>
              <w:t>hain</w:t>
            </w:r>
          </w:p>
          <w:p w14:paraId="3A689DE0" w14:textId="4602A710" w:rsidR="007E6BCB" w:rsidRPr="005824EE" w:rsidRDefault="007E6BCB" w:rsidP="005824EE">
            <w:pPr>
              <w:pStyle w:val="ListParagraph"/>
              <w:numPr>
                <w:ilvl w:val="0"/>
                <w:numId w:val="10"/>
              </w:numPr>
              <w:ind w:left="309" w:hanging="309"/>
              <w:rPr>
                <w:rFonts w:cstheme="minorHAnsi"/>
                <w:sz w:val="20"/>
                <w:szCs w:val="20"/>
              </w:rPr>
            </w:pPr>
            <w:r w:rsidRPr="005824EE">
              <w:rPr>
                <w:rFonts w:cstheme="minorHAnsi"/>
                <w:sz w:val="20"/>
                <w:szCs w:val="20"/>
              </w:rPr>
              <w:t xml:space="preserve">Mahasiswa mampu menjelaskan berbagai tantangan dalam pengelolaan </w:t>
            </w:r>
            <w:r w:rsidR="005824EE" w:rsidRPr="005824EE">
              <w:rPr>
                <w:rFonts w:cstheme="minorHAnsi"/>
                <w:sz w:val="20"/>
                <w:szCs w:val="20"/>
              </w:rPr>
              <w:t>S</w:t>
            </w:r>
            <w:r w:rsidRPr="005824EE">
              <w:rPr>
                <w:rFonts w:cstheme="minorHAnsi"/>
                <w:sz w:val="20"/>
                <w:szCs w:val="20"/>
              </w:rPr>
              <w:t xml:space="preserve">upply </w:t>
            </w:r>
            <w:r w:rsidR="005824EE" w:rsidRPr="005824EE">
              <w:rPr>
                <w:rFonts w:cstheme="minorHAnsi"/>
                <w:sz w:val="20"/>
                <w:szCs w:val="20"/>
              </w:rPr>
              <w:t>C</w:t>
            </w:r>
            <w:r w:rsidRPr="005824EE">
              <w:rPr>
                <w:rFonts w:cstheme="minorHAnsi"/>
                <w:sz w:val="20"/>
                <w:szCs w:val="20"/>
              </w:rPr>
              <w:t>hain</w:t>
            </w:r>
          </w:p>
        </w:tc>
        <w:tc>
          <w:tcPr>
            <w:tcW w:w="1887" w:type="dxa"/>
          </w:tcPr>
          <w:p w14:paraId="5A7D7A6F" w14:textId="77777777" w:rsidR="00D86F54" w:rsidRPr="00B6100E" w:rsidRDefault="00B6100E" w:rsidP="00D86F54">
            <w:pPr>
              <w:rPr>
                <w:sz w:val="20"/>
                <w:szCs w:val="20"/>
              </w:rPr>
            </w:pPr>
            <w:r w:rsidRPr="00B6100E">
              <w:rPr>
                <w:sz w:val="20"/>
                <w:szCs w:val="20"/>
              </w:rPr>
              <w:t>Kemampuan mahasiswa dalam menjelaskan setiap pertanyaan pada diskusi</w:t>
            </w:r>
          </w:p>
        </w:tc>
        <w:tc>
          <w:tcPr>
            <w:tcW w:w="1652" w:type="dxa"/>
          </w:tcPr>
          <w:p w14:paraId="1ACEC8EC" w14:textId="77777777" w:rsidR="00D86F54" w:rsidRPr="00D86F54" w:rsidRDefault="00D86F54">
            <w:pPr>
              <w:rPr>
                <w:sz w:val="20"/>
                <w:szCs w:val="20"/>
              </w:rPr>
            </w:pPr>
            <w:r w:rsidRPr="00D86F54">
              <w:rPr>
                <w:sz w:val="20"/>
                <w:szCs w:val="20"/>
              </w:rPr>
              <w:t>Ceramah</w:t>
            </w:r>
          </w:p>
          <w:p w14:paraId="09FEBBFC" w14:textId="77777777" w:rsidR="00D86F54" w:rsidRPr="00D86F54" w:rsidRDefault="00D86F54">
            <w:pPr>
              <w:rPr>
                <w:sz w:val="20"/>
                <w:szCs w:val="20"/>
              </w:rPr>
            </w:pPr>
            <w:r w:rsidRPr="00D86F54">
              <w:rPr>
                <w:sz w:val="20"/>
                <w:szCs w:val="20"/>
              </w:rPr>
              <w:t>Diskusi</w:t>
            </w:r>
          </w:p>
        </w:tc>
        <w:tc>
          <w:tcPr>
            <w:tcW w:w="2232" w:type="dxa"/>
          </w:tcPr>
          <w:p w14:paraId="0C7E7982" w14:textId="77777777" w:rsidR="001F1AEC" w:rsidRPr="000D2FF9" w:rsidRDefault="00D86F54" w:rsidP="000D2FF9">
            <w:pPr>
              <w:pStyle w:val="ListParagraph"/>
              <w:numPr>
                <w:ilvl w:val="0"/>
                <w:numId w:val="11"/>
              </w:numPr>
              <w:ind w:left="229" w:hanging="229"/>
              <w:rPr>
                <w:sz w:val="20"/>
                <w:szCs w:val="20"/>
              </w:rPr>
            </w:pPr>
            <w:r w:rsidRPr="000D2FF9">
              <w:rPr>
                <w:sz w:val="20"/>
                <w:szCs w:val="20"/>
              </w:rPr>
              <w:t>Pendahuluan</w:t>
            </w:r>
          </w:p>
          <w:p w14:paraId="6B082439" w14:textId="77777777" w:rsidR="00D86F54" w:rsidRPr="000D2FF9" w:rsidRDefault="00D86F54" w:rsidP="000D2FF9">
            <w:pPr>
              <w:pStyle w:val="ListParagraph"/>
              <w:numPr>
                <w:ilvl w:val="0"/>
                <w:numId w:val="11"/>
              </w:numPr>
              <w:ind w:left="229" w:hanging="229"/>
              <w:rPr>
                <w:sz w:val="20"/>
                <w:szCs w:val="20"/>
              </w:rPr>
            </w:pPr>
            <w:r w:rsidRPr="000D2FF9">
              <w:rPr>
                <w:sz w:val="20"/>
                <w:szCs w:val="20"/>
              </w:rPr>
              <w:t>Suplly chain dan Supply chain management</w:t>
            </w:r>
          </w:p>
          <w:p w14:paraId="3262A129" w14:textId="77777777" w:rsidR="00D86F54" w:rsidRPr="000D2FF9" w:rsidRDefault="00D86F54" w:rsidP="000D2FF9">
            <w:pPr>
              <w:pStyle w:val="ListParagraph"/>
              <w:numPr>
                <w:ilvl w:val="0"/>
                <w:numId w:val="11"/>
              </w:numPr>
              <w:ind w:left="229" w:hanging="229"/>
              <w:rPr>
                <w:sz w:val="20"/>
                <w:szCs w:val="20"/>
              </w:rPr>
            </w:pPr>
            <w:r w:rsidRPr="000D2FF9">
              <w:rPr>
                <w:sz w:val="20"/>
                <w:szCs w:val="20"/>
              </w:rPr>
              <w:t>Area cakupan SCM</w:t>
            </w:r>
          </w:p>
          <w:p w14:paraId="0CCD5E84" w14:textId="77777777" w:rsidR="00D86F54" w:rsidRPr="000D2FF9" w:rsidRDefault="00D86F54" w:rsidP="000D2FF9">
            <w:pPr>
              <w:pStyle w:val="ListParagraph"/>
              <w:numPr>
                <w:ilvl w:val="0"/>
                <w:numId w:val="11"/>
              </w:numPr>
              <w:ind w:left="229" w:hanging="229"/>
              <w:rPr>
                <w:sz w:val="20"/>
                <w:szCs w:val="20"/>
              </w:rPr>
            </w:pPr>
            <w:r w:rsidRPr="000D2FF9">
              <w:rPr>
                <w:sz w:val="20"/>
                <w:szCs w:val="20"/>
              </w:rPr>
              <w:t>Tantangan da</w:t>
            </w:r>
            <w:bookmarkStart w:id="0" w:name="_GoBack"/>
            <w:bookmarkEnd w:id="0"/>
            <w:r w:rsidRPr="000D2FF9">
              <w:rPr>
                <w:sz w:val="20"/>
                <w:szCs w:val="20"/>
              </w:rPr>
              <w:t>lam mengelola Supply Chain</w:t>
            </w:r>
          </w:p>
          <w:p w14:paraId="3DAF9F68" w14:textId="77777777" w:rsidR="00D86F54" w:rsidRPr="000D2FF9" w:rsidRDefault="00D86F54" w:rsidP="000D2FF9">
            <w:pPr>
              <w:pStyle w:val="ListParagraph"/>
              <w:numPr>
                <w:ilvl w:val="0"/>
                <w:numId w:val="11"/>
              </w:numPr>
              <w:ind w:left="229" w:hanging="229"/>
              <w:rPr>
                <w:sz w:val="20"/>
                <w:szCs w:val="20"/>
              </w:rPr>
            </w:pPr>
            <w:r w:rsidRPr="000D2FF9">
              <w:rPr>
                <w:sz w:val="20"/>
                <w:szCs w:val="20"/>
              </w:rPr>
              <w:t>Peran Teknologi Informasi</w:t>
            </w:r>
          </w:p>
          <w:p w14:paraId="15832E21" w14:textId="77777777" w:rsidR="00D86F54" w:rsidRPr="000D2FF9" w:rsidRDefault="00D86F54" w:rsidP="000D2FF9">
            <w:pPr>
              <w:pStyle w:val="ListParagraph"/>
              <w:ind w:left="229" w:hanging="229"/>
              <w:rPr>
                <w:sz w:val="20"/>
                <w:szCs w:val="20"/>
              </w:rPr>
            </w:pPr>
          </w:p>
        </w:tc>
        <w:tc>
          <w:tcPr>
            <w:tcW w:w="1129" w:type="dxa"/>
          </w:tcPr>
          <w:p w14:paraId="648D5731" w14:textId="7C62C771" w:rsidR="001F1AEC" w:rsidRDefault="00FF5A0B">
            <w:r>
              <w:t>5</w:t>
            </w:r>
            <w:r w:rsidR="00D86F54">
              <w:t xml:space="preserve"> %</w:t>
            </w:r>
          </w:p>
        </w:tc>
      </w:tr>
      <w:tr w:rsidR="00D83F3B" w14:paraId="6EF07095" w14:textId="77777777" w:rsidTr="00C738E2">
        <w:tc>
          <w:tcPr>
            <w:tcW w:w="948" w:type="dxa"/>
          </w:tcPr>
          <w:p w14:paraId="2873A48B" w14:textId="2900B77B" w:rsidR="001F1AEC" w:rsidRPr="00B6100E" w:rsidRDefault="0081731D">
            <w:pPr>
              <w:rPr>
                <w:sz w:val="20"/>
                <w:szCs w:val="20"/>
              </w:rPr>
            </w:pPr>
            <w:r>
              <w:rPr>
                <w:sz w:val="20"/>
                <w:szCs w:val="20"/>
              </w:rPr>
              <w:t>3</w:t>
            </w:r>
          </w:p>
        </w:tc>
        <w:tc>
          <w:tcPr>
            <w:tcW w:w="1983" w:type="dxa"/>
          </w:tcPr>
          <w:p w14:paraId="777C215D" w14:textId="77777777" w:rsidR="001F1AEC" w:rsidRPr="00B6100E" w:rsidRDefault="00B6100E">
            <w:pPr>
              <w:rPr>
                <w:sz w:val="20"/>
                <w:szCs w:val="20"/>
              </w:rPr>
            </w:pPr>
            <w:r w:rsidRPr="00B6100E">
              <w:rPr>
                <w:sz w:val="20"/>
                <w:szCs w:val="20"/>
              </w:rPr>
              <w:t>Mahasiswa mampu menjelaskan tujuan strategis supply chain</w:t>
            </w:r>
          </w:p>
        </w:tc>
        <w:tc>
          <w:tcPr>
            <w:tcW w:w="3556" w:type="dxa"/>
          </w:tcPr>
          <w:p w14:paraId="7018E7D1" w14:textId="77777777" w:rsidR="001F1AEC" w:rsidRPr="005824EE" w:rsidRDefault="00B6100E" w:rsidP="005824EE">
            <w:pPr>
              <w:pStyle w:val="ListParagraph"/>
              <w:numPr>
                <w:ilvl w:val="0"/>
                <w:numId w:val="12"/>
              </w:numPr>
              <w:ind w:left="309" w:hanging="309"/>
              <w:rPr>
                <w:rFonts w:cstheme="minorHAnsi"/>
                <w:sz w:val="20"/>
                <w:szCs w:val="20"/>
              </w:rPr>
            </w:pPr>
            <w:r w:rsidRPr="005824EE">
              <w:rPr>
                <w:rFonts w:cstheme="minorHAnsi"/>
                <w:sz w:val="20"/>
                <w:szCs w:val="20"/>
              </w:rPr>
              <w:t>Mahasiswa mampu menjelaskan perbedaan antara produk inovatif dan produk fungsional</w:t>
            </w:r>
          </w:p>
          <w:p w14:paraId="068220A9" w14:textId="330A1570" w:rsidR="00B6100E" w:rsidRPr="005824EE" w:rsidRDefault="00B6100E" w:rsidP="005824EE">
            <w:pPr>
              <w:pStyle w:val="ListParagraph"/>
              <w:numPr>
                <w:ilvl w:val="0"/>
                <w:numId w:val="12"/>
              </w:numPr>
              <w:ind w:left="309" w:hanging="309"/>
              <w:rPr>
                <w:rFonts w:cstheme="minorHAnsi"/>
                <w:sz w:val="20"/>
                <w:szCs w:val="20"/>
              </w:rPr>
            </w:pPr>
            <w:proofErr w:type="gramStart"/>
            <w:r w:rsidRPr="005824EE">
              <w:rPr>
                <w:rFonts w:cstheme="minorHAnsi"/>
                <w:sz w:val="20"/>
                <w:szCs w:val="20"/>
              </w:rPr>
              <w:t>Mahasiswa  mampu</w:t>
            </w:r>
            <w:proofErr w:type="gramEnd"/>
            <w:r w:rsidRPr="005824EE">
              <w:rPr>
                <w:rFonts w:cstheme="minorHAnsi"/>
                <w:sz w:val="20"/>
                <w:szCs w:val="20"/>
              </w:rPr>
              <w:t xml:space="preserve"> menjelaskan perbedaan antara strategi </w:t>
            </w:r>
            <w:r w:rsidR="005824EE" w:rsidRPr="005824EE">
              <w:rPr>
                <w:rFonts w:cstheme="minorHAnsi"/>
                <w:sz w:val="20"/>
                <w:szCs w:val="20"/>
              </w:rPr>
              <w:t>S</w:t>
            </w:r>
            <w:r w:rsidRPr="005824EE">
              <w:rPr>
                <w:rFonts w:cstheme="minorHAnsi"/>
                <w:sz w:val="20"/>
                <w:szCs w:val="20"/>
              </w:rPr>
              <w:t xml:space="preserve">upply </w:t>
            </w:r>
            <w:r w:rsidR="005824EE" w:rsidRPr="005824EE">
              <w:rPr>
                <w:rFonts w:cstheme="minorHAnsi"/>
                <w:sz w:val="20"/>
                <w:szCs w:val="20"/>
              </w:rPr>
              <w:t>C</w:t>
            </w:r>
            <w:r w:rsidRPr="005824EE">
              <w:rPr>
                <w:rFonts w:cstheme="minorHAnsi"/>
                <w:sz w:val="20"/>
                <w:szCs w:val="20"/>
              </w:rPr>
              <w:t>hain yang efisien dan responsive</w:t>
            </w:r>
          </w:p>
          <w:p w14:paraId="492B9DE1" w14:textId="77777777" w:rsidR="00B6100E" w:rsidRPr="005824EE" w:rsidRDefault="00B6100E" w:rsidP="005824EE">
            <w:pPr>
              <w:pStyle w:val="ListParagraph"/>
              <w:numPr>
                <w:ilvl w:val="0"/>
                <w:numId w:val="12"/>
              </w:numPr>
              <w:ind w:left="309" w:hanging="309"/>
              <w:rPr>
                <w:rFonts w:cstheme="minorHAnsi"/>
                <w:sz w:val="20"/>
                <w:szCs w:val="20"/>
              </w:rPr>
            </w:pPr>
            <w:r w:rsidRPr="005824EE">
              <w:rPr>
                <w:rFonts w:cstheme="minorHAnsi"/>
                <w:sz w:val="20"/>
                <w:szCs w:val="20"/>
              </w:rPr>
              <w:t xml:space="preserve">Mahasiswa mampu menggunakan konsep strategic fit </w:t>
            </w:r>
          </w:p>
          <w:p w14:paraId="29549A34" w14:textId="77777777" w:rsidR="00B6100E" w:rsidRPr="005824EE" w:rsidRDefault="00B6100E" w:rsidP="005824EE">
            <w:pPr>
              <w:pStyle w:val="ListParagraph"/>
              <w:numPr>
                <w:ilvl w:val="0"/>
                <w:numId w:val="12"/>
              </w:numPr>
              <w:ind w:left="309" w:hanging="309"/>
              <w:rPr>
                <w:rFonts w:cstheme="minorHAnsi"/>
                <w:sz w:val="20"/>
                <w:szCs w:val="20"/>
              </w:rPr>
            </w:pPr>
            <w:r w:rsidRPr="005824EE">
              <w:rPr>
                <w:rFonts w:cstheme="minorHAnsi"/>
                <w:sz w:val="20"/>
                <w:szCs w:val="20"/>
              </w:rPr>
              <w:t xml:space="preserve">Mahasiswa mampu menjelaskan </w:t>
            </w:r>
            <w:r w:rsidRPr="005824EE">
              <w:rPr>
                <w:rFonts w:cstheme="minorHAnsi"/>
                <w:sz w:val="20"/>
                <w:szCs w:val="20"/>
              </w:rPr>
              <w:lastRenderedPageBreak/>
              <w:t>konsep decoupling point dan kaitannya denga postponement</w:t>
            </w:r>
          </w:p>
        </w:tc>
        <w:tc>
          <w:tcPr>
            <w:tcW w:w="1887" w:type="dxa"/>
          </w:tcPr>
          <w:p w14:paraId="2DAC9216" w14:textId="77777777" w:rsidR="001F1AEC" w:rsidRPr="00B6100E" w:rsidRDefault="00B6100E">
            <w:pPr>
              <w:rPr>
                <w:sz w:val="20"/>
                <w:szCs w:val="20"/>
              </w:rPr>
            </w:pPr>
            <w:r w:rsidRPr="00B6100E">
              <w:rPr>
                <w:sz w:val="20"/>
                <w:szCs w:val="20"/>
              </w:rPr>
              <w:lastRenderedPageBreak/>
              <w:t>Mahasiswa mampu memberikan contoh aplikasi dari konsep decoupling point dan postponment</w:t>
            </w:r>
          </w:p>
        </w:tc>
        <w:tc>
          <w:tcPr>
            <w:tcW w:w="1652" w:type="dxa"/>
          </w:tcPr>
          <w:p w14:paraId="506D1D9F" w14:textId="77777777" w:rsidR="00996BE3" w:rsidRPr="00D86F54" w:rsidRDefault="00996BE3" w:rsidP="00996BE3">
            <w:pPr>
              <w:rPr>
                <w:sz w:val="20"/>
                <w:szCs w:val="20"/>
              </w:rPr>
            </w:pPr>
            <w:r w:rsidRPr="00D86F54">
              <w:rPr>
                <w:sz w:val="20"/>
                <w:szCs w:val="20"/>
              </w:rPr>
              <w:t>Ceramah</w:t>
            </w:r>
          </w:p>
          <w:p w14:paraId="05164F7B" w14:textId="77777777" w:rsidR="001F1AEC" w:rsidRDefault="00996BE3" w:rsidP="00996BE3">
            <w:r w:rsidRPr="00D86F54">
              <w:rPr>
                <w:sz w:val="20"/>
                <w:szCs w:val="20"/>
              </w:rPr>
              <w:t>Diskusi</w:t>
            </w:r>
          </w:p>
        </w:tc>
        <w:tc>
          <w:tcPr>
            <w:tcW w:w="2232" w:type="dxa"/>
          </w:tcPr>
          <w:p w14:paraId="43F3D8AE" w14:textId="77777777" w:rsidR="00996BE3" w:rsidRPr="000D2FF9" w:rsidRDefault="00996BE3" w:rsidP="000D2FF9">
            <w:pPr>
              <w:pStyle w:val="ListParagraph"/>
              <w:numPr>
                <w:ilvl w:val="0"/>
                <w:numId w:val="13"/>
              </w:numPr>
              <w:ind w:left="229" w:hanging="229"/>
              <w:rPr>
                <w:sz w:val="20"/>
                <w:szCs w:val="20"/>
              </w:rPr>
            </w:pPr>
            <w:r w:rsidRPr="000D2FF9">
              <w:rPr>
                <w:sz w:val="20"/>
                <w:szCs w:val="20"/>
              </w:rPr>
              <w:t>Definisi Strategi Suplly Chain</w:t>
            </w:r>
          </w:p>
          <w:p w14:paraId="7CCC717C" w14:textId="77777777" w:rsidR="00996BE3" w:rsidRPr="000D2FF9" w:rsidRDefault="00996BE3" w:rsidP="000D2FF9">
            <w:pPr>
              <w:pStyle w:val="ListParagraph"/>
              <w:numPr>
                <w:ilvl w:val="0"/>
                <w:numId w:val="13"/>
              </w:numPr>
              <w:ind w:left="229" w:hanging="229"/>
              <w:rPr>
                <w:sz w:val="20"/>
                <w:szCs w:val="20"/>
              </w:rPr>
            </w:pPr>
            <w:r w:rsidRPr="000D2FF9">
              <w:rPr>
                <w:sz w:val="20"/>
                <w:szCs w:val="20"/>
              </w:rPr>
              <w:t>Tujuan Strategis pada Supply Chain</w:t>
            </w:r>
          </w:p>
          <w:p w14:paraId="4A2A9FED" w14:textId="60EBFEA8" w:rsidR="00996BE3" w:rsidRPr="000D2FF9" w:rsidRDefault="00996BE3" w:rsidP="000D2FF9">
            <w:pPr>
              <w:pStyle w:val="ListParagraph"/>
              <w:numPr>
                <w:ilvl w:val="0"/>
                <w:numId w:val="13"/>
              </w:numPr>
              <w:ind w:left="229" w:hanging="229"/>
              <w:rPr>
                <w:sz w:val="20"/>
                <w:szCs w:val="20"/>
              </w:rPr>
            </w:pPr>
            <w:r w:rsidRPr="000D2FF9">
              <w:rPr>
                <w:sz w:val="20"/>
                <w:szCs w:val="20"/>
              </w:rPr>
              <w:t xml:space="preserve">Strategi </w:t>
            </w:r>
            <w:r w:rsidR="00A73933" w:rsidRPr="000D2FF9">
              <w:rPr>
                <w:sz w:val="20"/>
                <w:szCs w:val="20"/>
              </w:rPr>
              <w:t>S</w:t>
            </w:r>
            <w:r w:rsidRPr="000D2FF9">
              <w:rPr>
                <w:sz w:val="20"/>
                <w:szCs w:val="20"/>
              </w:rPr>
              <w:t xml:space="preserve">upply </w:t>
            </w:r>
            <w:proofErr w:type="gramStart"/>
            <w:r w:rsidR="00A73933" w:rsidRPr="000D2FF9">
              <w:rPr>
                <w:sz w:val="20"/>
                <w:szCs w:val="20"/>
              </w:rPr>
              <w:t>C</w:t>
            </w:r>
            <w:r w:rsidRPr="000D2FF9">
              <w:rPr>
                <w:sz w:val="20"/>
                <w:szCs w:val="20"/>
              </w:rPr>
              <w:t>hain :</w:t>
            </w:r>
            <w:proofErr w:type="gramEnd"/>
            <w:r w:rsidRPr="000D2FF9">
              <w:rPr>
                <w:sz w:val="20"/>
                <w:szCs w:val="20"/>
              </w:rPr>
              <w:t xml:space="preserve"> </w:t>
            </w:r>
            <w:r w:rsidR="00A73933" w:rsidRPr="000D2FF9">
              <w:rPr>
                <w:sz w:val="20"/>
                <w:szCs w:val="20"/>
              </w:rPr>
              <w:t>E</w:t>
            </w:r>
            <w:r w:rsidRPr="000D2FF9">
              <w:rPr>
                <w:sz w:val="20"/>
                <w:szCs w:val="20"/>
              </w:rPr>
              <w:t>fisiensi dan responsih</w:t>
            </w:r>
          </w:p>
          <w:p w14:paraId="604626EE" w14:textId="4F3C2A3C" w:rsidR="00996BE3" w:rsidRPr="000D2FF9" w:rsidRDefault="00996BE3" w:rsidP="000D2FF9">
            <w:pPr>
              <w:pStyle w:val="ListParagraph"/>
              <w:numPr>
                <w:ilvl w:val="0"/>
                <w:numId w:val="13"/>
              </w:numPr>
              <w:ind w:left="229" w:hanging="229"/>
              <w:rPr>
                <w:sz w:val="20"/>
                <w:szCs w:val="20"/>
              </w:rPr>
            </w:pPr>
            <w:r w:rsidRPr="000D2FF9">
              <w:rPr>
                <w:sz w:val="20"/>
                <w:szCs w:val="20"/>
              </w:rPr>
              <w:t xml:space="preserve">Decoupling Point </w:t>
            </w:r>
            <w:r w:rsidR="00A73933" w:rsidRPr="000D2FF9">
              <w:rPr>
                <w:sz w:val="20"/>
                <w:szCs w:val="20"/>
              </w:rPr>
              <w:t>P</w:t>
            </w:r>
            <w:r w:rsidRPr="000D2FF9">
              <w:rPr>
                <w:sz w:val="20"/>
                <w:szCs w:val="20"/>
              </w:rPr>
              <w:t xml:space="preserve">ada </w:t>
            </w:r>
            <w:r w:rsidR="00A73933" w:rsidRPr="000D2FF9">
              <w:rPr>
                <w:sz w:val="20"/>
                <w:szCs w:val="20"/>
              </w:rPr>
              <w:t>S</w:t>
            </w:r>
            <w:r w:rsidRPr="000D2FF9">
              <w:rPr>
                <w:sz w:val="20"/>
                <w:szCs w:val="20"/>
              </w:rPr>
              <w:t xml:space="preserve">upply </w:t>
            </w:r>
            <w:r w:rsidR="00A73933" w:rsidRPr="000D2FF9">
              <w:rPr>
                <w:sz w:val="20"/>
                <w:szCs w:val="20"/>
              </w:rPr>
              <w:t>C</w:t>
            </w:r>
            <w:r w:rsidRPr="000D2FF9">
              <w:rPr>
                <w:sz w:val="20"/>
                <w:szCs w:val="20"/>
              </w:rPr>
              <w:t>hain</w:t>
            </w:r>
          </w:p>
          <w:p w14:paraId="7E505E83" w14:textId="77777777" w:rsidR="001F1AEC" w:rsidRPr="000D2FF9" w:rsidRDefault="001F1AEC" w:rsidP="000D2FF9">
            <w:pPr>
              <w:ind w:left="229" w:hanging="229"/>
              <w:rPr>
                <w:sz w:val="20"/>
                <w:szCs w:val="20"/>
              </w:rPr>
            </w:pPr>
          </w:p>
        </w:tc>
        <w:tc>
          <w:tcPr>
            <w:tcW w:w="1129" w:type="dxa"/>
          </w:tcPr>
          <w:p w14:paraId="6C46B090" w14:textId="597EB0B1" w:rsidR="001F1AEC" w:rsidRDefault="00014682" w:rsidP="00014682">
            <w:r>
              <w:rPr>
                <w:lang w:val="id-ID"/>
              </w:rPr>
              <w:lastRenderedPageBreak/>
              <w:t>5</w:t>
            </w:r>
            <w:r w:rsidR="00996BE3">
              <w:t>%</w:t>
            </w:r>
          </w:p>
        </w:tc>
      </w:tr>
      <w:tr w:rsidR="00D83F3B" w14:paraId="269F224C" w14:textId="77777777" w:rsidTr="00C738E2">
        <w:tc>
          <w:tcPr>
            <w:tcW w:w="948" w:type="dxa"/>
          </w:tcPr>
          <w:p w14:paraId="191BF01A" w14:textId="5C2379FD" w:rsidR="00947E28" w:rsidRDefault="0081731D" w:rsidP="00947E28">
            <w:r>
              <w:t>4</w:t>
            </w:r>
          </w:p>
        </w:tc>
        <w:tc>
          <w:tcPr>
            <w:tcW w:w="1983" w:type="dxa"/>
          </w:tcPr>
          <w:p w14:paraId="5FD6E58B" w14:textId="58775831" w:rsidR="00947E28" w:rsidRDefault="003705AC" w:rsidP="00947E28">
            <w:r>
              <w:t>Mahasiswa memahami perancangan produk baru dalam perspektif Supply Chain Management</w:t>
            </w:r>
          </w:p>
        </w:tc>
        <w:tc>
          <w:tcPr>
            <w:tcW w:w="3556" w:type="dxa"/>
          </w:tcPr>
          <w:p w14:paraId="046F7BF7" w14:textId="476B1552" w:rsidR="00902DF8" w:rsidRPr="005824EE" w:rsidRDefault="00902DF8" w:rsidP="005824EE">
            <w:pPr>
              <w:pStyle w:val="ListParagraph"/>
              <w:numPr>
                <w:ilvl w:val="0"/>
                <w:numId w:val="28"/>
              </w:numPr>
              <w:ind w:left="309" w:hanging="309"/>
              <w:rPr>
                <w:rFonts w:cstheme="minorHAnsi"/>
                <w:sz w:val="20"/>
                <w:szCs w:val="20"/>
              </w:rPr>
            </w:pPr>
            <w:r w:rsidRPr="005824EE">
              <w:rPr>
                <w:rFonts w:cstheme="minorHAnsi"/>
                <w:sz w:val="20"/>
                <w:szCs w:val="20"/>
              </w:rPr>
              <w:t>Mahasiswa mampu menjelaskan pentingnya rancangan produk dalam menciptakan daya saing</w:t>
            </w:r>
          </w:p>
          <w:p w14:paraId="31FDA939" w14:textId="77777777" w:rsidR="00902DF8" w:rsidRPr="005824EE" w:rsidRDefault="00902DF8" w:rsidP="005824EE">
            <w:pPr>
              <w:pStyle w:val="ListParagraph"/>
              <w:numPr>
                <w:ilvl w:val="0"/>
                <w:numId w:val="28"/>
              </w:numPr>
              <w:ind w:left="309" w:hanging="309"/>
              <w:rPr>
                <w:rFonts w:cstheme="minorHAnsi"/>
                <w:sz w:val="20"/>
                <w:szCs w:val="20"/>
              </w:rPr>
            </w:pPr>
            <w:r w:rsidRPr="005824EE">
              <w:rPr>
                <w:rFonts w:cstheme="minorHAnsi"/>
                <w:sz w:val="20"/>
                <w:szCs w:val="20"/>
              </w:rPr>
              <w:t>Mahasiswa bisa menjelaskan konsep time to market dan keterkaitannya dengan daya saing</w:t>
            </w:r>
          </w:p>
          <w:p w14:paraId="5A0C9EB8" w14:textId="159D8EAE" w:rsidR="00902DF8" w:rsidRPr="005824EE" w:rsidRDefault="00902DF8" w:rsidP="005824EE">
            <w:pPr>
              <w:pStyle w:val="ListParagraph"/>
              <w:numPr>
                <w:ilvl w:val="0"/>
                <w:numId w:val="28"/>
              </w:numPr>
              <w:ind w:left="309" w:hanging="309"/>
              <w:rPr>
                <w:rFonts w:cstheme="minorHAnsi"/>
                <w:sz w:val="20"/>
                <w:szCs w:val="20"/>
              </w:rPr>
            </w:pPr>
            <w:r w:rsidRPr="005824EE">
              <w:rPr>
                <w:rFonts w:cstheme="minorHAnsi"/>
                <w:sz w:val="20"/>
                <w:szCs w:val="20"/>
              </w:rPr>
              <w:t>Mah</w:t>
            </w:r>
            <w:r w:rsidR="003705AC">
              <w:rPr>
                <w:rFonts w:cstheme="minorHAnsi"/>
                <w:sz w:val="20"/>
                <w:szCs w:val="20"/>
              </w:rPr>
              <w:t>a</w:t>
            </w:r>
            <w:r w:rsidRPr="005824EE">
              <w:rPr>
                <w:rFonts w:cstheme="minorHAnsi"/>
                <w:sz w:val="20"/>
                <w:szCs w:val="20"/>
              </w:rPr>
              <w:t>si</w:t>
            </w:r>
            <w:r w:rsidR="003705AC">
              <w:rPr>
                <w:rFonts w:cstheme="minorHAnsi"/>
                <w:sz w:val="20"/>
                <w:szCs w:val="20"/>
              </w:rPr>
              <w:t>s</w:t>
            </w:r>
            <w:r w:rsidRPr="005824EE">
              <w:rPr>
                <w:rFonts w:cstheme="minorHAnsi"/>
                <w:sz w:val="20"/>
                <w:szCs w:val="20"/>
              </w:rPr>
              <w:t>wa bisa menjelaskan pentingnya tim lintas fungsi maupun supplier dalam merancang produk</w:t>
            </w:r>
          </w:p>
          <w:p w14:paraId="534F7233" w14:textId="29C971A0" w:rsidR="005F1EB2" w:rsidRPr="005824EE" w:rsidRDefault="00902DF8" w:rsidP="005824EE">
            <w:pPr>
              <w:pStyle w:val="ListParagraph"/>
              <w:numPr>
                <w:ilvl w:val="0"/>
                <w:numId w:val="28"/>
              </w:numPr>
              <w:ind w:left="309" w:hanging="309"/>
              <w:rPr>
                <w:rFonts w:cstheme="minorHAnsi"/>
                <w:sz w:val="20"/>
                <w:szCs w:val="20"/>
              </w:rPr>
            </w:pPr>
            <w:r w:rsidRPr="005824EE">
              <w:rPr>
                <w:rFonts w:cstheme="minorHAnsi"/>
                <w:sz w:val="20"/>
                <w:szCs w:val="20"/>
              </w:rPr>
              <w:t>Mah</w:t>
            </w:r>
            <w:r w:rsidR="003705AC">
              <w:rPr>
                <w:rFonts w:cstheme="minorHAnsi"/>
                <w:sz w:val="20"/>
                <w:szCs w:val="20"/>
              </w:rPr>
              <w:t>a</w:t>
            </w:r>
            <w:r w:rsidRPr="005824EE">
              <w:rPr>
                <w:rFonts w:cstheme="minorHAnsi"/>
                <w:sz w:val="20"/>
                <w:szCs w:val="20"/>
              </w:rPr>
              <w:t>si</w:t>
            </w:r>
            <w:r w:rsidR="003705AC">
              <w:rPr>
                <w:rFonts w:cstheme="minorHAnsi"/>
                <w:sz w:val="20"/>
                <w:szCs w:val="20"/>
              </w:rPr>
              <w:t>s</w:t>
            </w:r>
            <w:r w:rsidRPr="005824EE">
              <w:rPr>
                <w:rFonts w:cstheme="minorHAnsi"/>
                <w:sz w:val="20"/>
                <w:szCs w:val="20"/>
              </w:rPr>
              <w:t xml:space="preserve">wa bisa menjelaskan pertimbangan-pertimbangan Supply Chain </w:t>
            </w:r>
            <w:r w:rsidR="005F1EB2" w:rsidRPr="005824EE">
              <w:rPr>
                <w:rFonts w:cstheme="minorHAnsi"/>
                <w:sz w:val="20"/>
                <w:szCs w:val="20"/>
              </w:rPr>
              <w:t>yang penting dalam merancang produk</w:t>
            </w:r>
          </w:p>
          <w:p w14:paraId="5230E601" w14:textId="429657DB" w:rsidR="00947E28" w:rsidRPr="003705AC" w:rsidRDefault="005F1EB2" w:rsidP="003705AC">
            <w:pPr>
              <w:pStyle w:val="ListParagraph"/>
              <w:numPr>
                <w:ilvl w:val="0"/>
                <w:numId w:val="28"/>
              </w:numPr>
              <w:ind w:left="309" w:hanging="309"/>
              <w:rPr>
                <w:rFonts w:cstheme="minorHAnsi"/>
                <w:sz w:val="20"/>
                <w:szCs w:val="20"/>
              </w:rPr>
            </w:pPr>
            <w:r w:rsidRPr="005824EE">
              <w:rPr>
                <w:rFonts w:cstheme="minorHAnsi"/>
                <w:sz w:val="20"/>
                <w:szCs w:val="20"/>
              </w:rPr>
              <w:t xml:space="preserve">Mahasiwa memahami dan bisa menguantifikasikan efek kesamaan komponen (component commonality) dalam rancngan produk </w:t>
            </w:r>
          </w:p>
        </w:tc>
        <w:tc>
          <w:tcPr>
            <w:tcW w:w="1887" w:type="dxa"/>
          </w:tcPr>
          <w:p w14:paraId="38F48C68" w14:textId="1CB53577" w:rsidR="00947E28" w:rsidRDefault="003705AC" w:rsidP="00947E28">
            <w:r w:rsidRPr="005824EE">
              <w:rPr>
                <w:rFonts w:cstheme="minorHAnsi"/>
                <w:sz w:val="20"/>
                <w:szCs w:val="20"/>
              </w:rPr>
              <w:t>Mahsiswa bisa menjelaskan keterkaitan antara kesamaan komponen, decompling point, postponement dan mass customization</w:t>
            </w:r>
          </w:p>
        </w:tc>
        <w:tc>
          <w:tcPr>
            <w:tcW w:w="1652" w:type="dxa"/>
          </w:tcPr>
          <w:p w14:paraId="356A9073" w14:textId="094B7F40" w:rsidR="003705AC" w:rsidRPr="00D86F54" w:rsidRDefault="003705AC" w:rsidP="003705AC">
            <w:pPr>
              <w:rPr>
                <w:sz w:val="20"/>
                <w:szCs w:val="20"/>
              </w:rPr>
            </w:pPr>
            <w:r w:rsidRPr="00D86F54">
              <w:rPr>
                <w:sz w:val="20"/>
                <w:szCs w:val="20"/>
              </w:rPr>
              <w:t>Ceramah</w:t>
            </w:r>
          </w:p>
          <w:p w14:paraId="18BB35AB" w14:textId="54346278" w:rsidR="00947E28" w:rsidRDefault="003705AC" w:rsidP="003705AC">
            <w:r w:rsidRPr="00D86F54">
              <w:rPr>
                <w:sz w:val="20"/>
                <w:szCs w:val="20"/>
              </w:rPr>
              <w:t>Diskusi</w:t>
            </w:r>
          </w:p>
        </w:tc>
        <w:tc>
          <w:tcPr>
            <w:tcW w:w="2232" w:type="dxa"/>
          </w:tcPr>
          <w:p w14:paraId="38190243" w14:textId="77761284" w:rsidR="00947E28" w:rsidRPr="000D2FF9" w:rsidRDefault="00947E28" w:rsidP="000D2FF9">
            <w:pPr>
              <w:pStyle w:val="ListParagraph"/>
              <w:numPr>
                <w:ilvl w:val="0"/>
                <w:numId w:val="16"/>
              </w:numPr>
              <w:ind w:left="229" w:hanging="229"/>
              <w:rPr>
                <w:sz w:val="20"/>
                <w:szCs w:val="20"/>
              </w:rPr>
            </w:pPr>
            <w:r w:rsidRPr="000D2FF9">
              <w:rPr>
                <w:sz w:val="20"/>
                <w:szCs w:val="20"/>
              </w:rPr>
              <w:t>Time to Market Sebagai Faktor Keunggulan Bersaing</w:t>
            </w:r>
          </w:p>
          <w:p w14:paraId="07B156F4" w14:textId="043C0C06" w:rsidR="00947E28" w:rsidRPr="000D2FF9" w:rsidRDefault="00947E28" w:rsidP="000D2FF9">
            <w:pPr>
              <w:pStyle w:val="ListParagraph"/>
              <w:numPr>
                <w:ilvl w:val="0"/>
                <w:numId w:val="16"/>
              </w:numPr>
              <w:ind w:left="229" w:hanging="229"/>
              <w:rPr>
                <w:sz w:val="20"/>
                <w:szCs w:val="20"/>
              </w:rPr>
            </w:pPr>
            <w:r w:rsidRPr="000D2FF9">
              <w:rPr>
                <w:sz w:val="20"/>
                <w:szCs w:val="20"/>
              </w:rPr>
              <w:t>Keterlibatan Supplier Dalam Perancangan Produk Baru</w:t>
            </w:r>
          </w:p>
          <w:p w14:paraId="0EA5EAB8" w14:textId="7245833C" w:rsidR="00947E28" w:rsidRPr="000D2FF9" w:rsidRDefault="00947E28" w:rsidP="000D2FF9">
            <w:pPr>
              <w:pStyle w:val="ListParagraph"/>
              <w:numPr>
                <w:ilvl w:val="0"/>
                <w:numId w:val="16"/>
              </w:numPr>
              <w:ind w:left="229" w:hanging="229"/>
              <w:rPr>
                <w:sz w:val="20"/>
                <w:szCs w:val="20"/>
              </w:rPr>
            </w:pPr>
            <w:r w:rsidRPr="000D2FF9">
              <w:rPr>
                <w:sz w:val="20"/>
                <w:szCs w:val="20"/>
              </w:rPr>
              <w:t>Design For Manufacturability (DFM)</w:t>
            </w:r>
          </w:p>
          <w:p w14:paraId="6FC8833D" w14:textId="5FEF4586" w:rsidR="00947E28" w:rsidRPr="000D2FF9" w:rsidRDefault="00947E28" w:rsidP="000D2FF9">
            <w:pPr>
              <w:pStyle w:val="ListParagraph"/>
              <w:numPr>
                <w:ilvl w:val="0"/>
                <w:numId w:val="16"/>
              </w:numPr>
              <w:ind w:left="229" w:hanging="229"/>
              <w:rPr>
                <w:sz w:val="20"/>
                <w:szCs w:val="20"/>
              </w:rPr>
            </w:pPr>
            <w:r w:rsidRPr="000D2FF9">
              <w:rPr>
                <w:sz w:val="20"/>
                <w:szCs w:val="20"/>
              </w:rPr>
              <w:t>Design For Supply Chain Management (SCM)</w:t>
            </w:r>
          </w:p>
          <w:p w14:paraId="794B0429" w14:textId="6AB3E021" w:rsidR="00947E28" w:rsidRPr="000D2FF9" w:rsidRDefault="00947E28" w:rsidP="000D2FF9">
            <w:pPr>
              <w:pStyle w:val="ListParagraph"/>
              <w:numPr>
                <w:ilvl w:val="0"/>
                <w:numId w:val="16"/>
              </w:numPr>
              <w:ind w:left="229" w:hanging="229"/>
              <w:rPr>
                <w:sz w:val="20"/>
                <w:szCs w:val="20"/>
              </w:rPr>
            </w:pPr>
            <w:r w:rsidRPr="000D2FF9">
              <w:rPr>
                <w:sz w:val="20"/>
                <w:szCs w:val="20"/>
              </w:rPr>
              <w:t>Design For Reverse Logistics</w:t>
            </w:r>
          </w:p>
          <w:p w14:paraId="11AA423C" w14:textId="4C8B5401" w:rsidR="00947E28" w:rsidRPr="000D2FF9" w:rsidRDefault="00947E28" w:rsidP="000D2FF9">
            <w:pPr>
              <w:pStyle w:val="ListParagraph"/>
              <w:numPr>
                <w:ilvl w:val="0"/>
                <w:numId w:val="16"/>
              </w:numPr>
              <w:ind w:left="229" w:hanging="229"/>
              <w:rPr>
                <w:sz w:val="20"/>
                <w:szCs w:val="20"/>
              </w:rPr>
            </w:pPr>
            <w:r w:rsidRPr="000D2FF9">
              <w:rPr>
                <w:sz w:val="20"/>
                <w:szCs w:val="20"/>
              </w:rPr>
              <w:t>Rancangan yang Mendukung Mass Customization</w:t>
            </w:r>
          </w:p>
          <w:p w14:paraId="6106AA53" w14:textId="78D9F1E5" w:rsidR="00947E28" w:rsidRPr="000D2FF9" w:rsidRDefault="00947E28" w:rsidP="003705AC">
            <w:pPr>
              <w:pStyle w:val="ListParagraph"/>
              <w:ind w:left="229"/>
              <w:rPr>
                <w:sz w:val="20"/>
                <w:szCs w:val="20"/>
              </w:rPr>
            </w:pPr>
          </w:p>
        </w:tc>
        <w:tc>
          <w:tcPr>
            <w:tcW w:w="1129" w:type="dxa"/>
          </w:tcPr>
          <w:p w14:paraId="57C11DC0" w14:textId="305D6124" w:rsidR="00947E28" w:rsidRDefault="003705AC" w:rsidP="00947E28">
            <w:r>
              <w:t>5 %</w:t>
            </w:r>
          </w:p>
        </w:tc>
      </w:tr>
      <w:tr w:rsidR="00D83F3B" w14:paraId="69664C5F" w14:textId="77777777" w:rsidTr="00C738E2">
        <w:tc>
          <w:tcPr>
            <w:tcW w:w="948" w:type="dxa"/>
          </w:tcPr>
          <w:p w14:paraId="41F38564" w14:textId="1339C022" w:rsidR="00947E28" w:rsidRDefault="00B90523" w:rsidP="00947E28">
            <w:r>
              <w:t>5</w:t>
            </w:r>
          </w:p>
        </w:tc>
        <w:tc>
          <w:tcPr>
            <w:tcW w:w="1983" w:type="dxa"/>
          </w:tcPr>
          <w:p w14:paraId="3651279E" w14:textId="051FB569" w:rsidR="00947E28" w:rsidRPr="00FF312D" w:rsidRDefault="00FF312D" w:rsidP="00947E28">
            <w:r w:rsidRPr="00FF312D">
              <w:rPr>
                <w:rFonts w:cstheme="minorHAnsi"/>
                <w:sz w:val="20"/>
                <w:szCs w:val="20"/>
              </w:rPr>
              <w:t xml:space="preserve">Mahasiswa Mampu  Menjelaskan dan Memahami pentingnya perencanaan dalam Rantai Pasok, perencanaan dalam mengelola permintaan dan penawaran untuk mendapatkan </w:t>
            </w:r>
            <w:r w:rsidRPr="00FF312D">
              <w:rPr>
                <w:rFonts w:cstheme="minorHAnsi"/>
                <w:sz w:val="20"/>
                <w:szCs w:val="20"/>
              </w:rPr>
              <w:lastRenderedPageBreak/>
              <w:t>keuntungan yang maksimal</w:t>
            </w:r>
          </w:p>
        </w:tc>
        <w:tc>
          <w:tcPr>
            <w:tcW w:w="3556" w:type="dxa"/>
          </w:tcPr>
          <w:p w14:paraId="61397418" w14:textId="77777777" w:rsidR="005F1EB2" w:rsidRPr="005824EE" w:rsidRDefault="005F1EB2" w:rsidP="005824EE">
            <w:pPr>
              <w:pStyle w:val="ListParagraph"/>
              <w:numPr>
                <w:ilvl w:val="0"/>
                <w:numId w:val="29"/>
              </w:numPr>
              <w:ind w:left="309" w:hanging="309"/>
              <w:rPr>
                <w:rFonts w:cstheme="minorHAnsi"/>
                <w:sz w:val="20"/>
                <w:szCs w:val="20"/>
              </w:rPr>
            </w:pPr>
            <w:r w:rsidRPr="005824EE">
              <w:rPr>
                <w:rFonts w:cstheme="minorHAnsi"/>
                <w:sz w:val="20"/>
                <w:szCs w:val="20"/>
              </w:rPr>
              <w:lastRenderedPageBreak/>
              <w:t>Mahasiswa bisa menjelaskan pentingnya demand management pada Supply Chain</w:t>
            </w:r>
          </w:p>
          <w:p w14:paraId="2D156BB4" w14:textId="77777777" w:rsidR="005F1EB2" w:rsidRPr="005824EE" w:rsidRDefault="005F1EB2" w:rsidP="005824EE">
            <w:pPr>
              <w:pStyle w:val="ListParagraph"/>
              <w:numPr>
                <w:ilvl w:val="0"/>
                <w:numId w:val="29"/>
              </w:numPr>
              <w:ind w:left="309" w:hanging="309"/>
              <w:rPr>
                <w:rFonts w:cstheme="minorHAnsi"/>
                <w:sz w:val="20"/>
                <w:szCs w:val="20"/>
              </w:rPr>
            </w:pPr>
            <w:r w:rsidRPr="005824EE">
              <w:rPr>
                <w:rFonts w:cstheme="minorHAnsi"/>
                <w:sz w:val="20"/>
                <w:szCs w:val="20"/>
              </w:rPr>
              <w:t>Mahasiswa bisa menjelaskan perbedaan antara demand forcasting dengan demand management</w:t>
            </w:r>
          </w:p>
          <w:p w14:paraId="510B4349" w14:textId="77777777" w:rsidR="005F1EB2" w:rsidRPr="005824EE" w:rsidRDefault="005F1EB2" w:rsidP="005824EE">
            <w:pPr>
              <w:pStyle w:val="ListParagraph"/>
              <w:numPr>
                <w:ilvl w:val="0"/>
                <w:numId w:val="29"/>
              </w:numPr>
              <w:ind w:left="309" w:hanging="309"/>
              <w:rPr>
                <w:rFonts w:cstheme="minorHAnsi"/>
                <w:sz w:val="20"/>
                <w:szCs w:val="20"/>
              </w:rPr>
            </w:pPr>
            <w:r w:rsidRPr="005824EE">
              <w:rPr>
                <w:rFonts w:cstheme="minorHAnsi"/>
                <w:sz w:val="20"/>
                <w:szCs w:val="20"/>
              </w:rPr>
              <w:t xml:space="preserve">Mahasiswa bisa menjelaskan sejumlah instrument untuk demand management serta efek yang mungkin ditimbulkannya </w:t>
            </w:r>
          </w:p>
          <w:p w14:paraId="68848FE7" w14:textId="63EFB83E" w:rsidR="005F1EB2" w:rsidRPr="005824EE" w:rsidRDefault="005F1EB2" w:rsidP="005824EE">
            <w:pPr>
              <w:pStyle w:val="ListParagraph"/>
              <w:numPr>
                <w:ilvl w:val="0"/>
                <w:numId w:val="29"/>
              </w:numPr>
              <w:ind w:left="309" w:hanging="309"/>
              <w:rPr>
                <w:rFonts w:cstheme="minorHAnsi"/>
                <w:sz w:val="20"/>
                <w:szCs w:val="20"/>
              </w:rPr>
            </w:pPr>
            <w:r w:rsidRPr="005824EE">
              <w:rPr>
                <w:rFonts w:cstheme="minorHAnsi"/>
                <w:sz w:val="20"/>
                <w:szCs w:val="20"/>
              </w:rPr>
              <w:t xml:space="preserve">Mahasiswa bisa menguantifikasikan </w:t>
            </w:r>
            <w:r w:rsidRPr="005824EE">
              <w:rPr>
                <w:rFonts w:cstheme="minorHAnsi"/>
                <w:sz w:val="20"/>
                <w:szCs w:val="20"/>
              </w:rPr>
              <w:lastRenderedPageBreak/>
              <w:t>efek dari scenario permintaan dan fluktuasi yang berbeda terhadap kinerja Supply Chain dengan suatu metode aggregate plan</w:t>
            </w:r>
          </w:p>
          <w:p w14:paraId="6269AD84" w14:textId="09645FF9" w:rsidR="00947E28" w:rsidRPr="005824EE" w:rsidRDefault="005F1EB2" w:rsidP="005824EE">
            <w:pPr>
              <w:pStyle w:val="ListParagraph"/>
              <w:numPr>
                <w:ilvl w:val="0"/>
                <w:numId w:val="29"/>
              </w:numPr>
              <w:ind w:left="309" w:hanging="309"/>
              <w:rPr>
                <w:rFonts w:cstheme="minorHAnsi"/>
                <w:sz w:val="20"/>
                <w:szCs w:val="20"/>
              </w:rPr>
            </w:pPr>
            <w:r w:rsidRPr="005824EE">
              <w:rPr>
                <w:rFonts w:cstheme="minorHAnsi"/>
                <w:sz w:val="20"/>
                <w:szCs w:val="20"/>
              </w:rPr>
              <w:t>Mahasiswa bisa menjelaskan konsep collaborative planning, forcasting &amp; replenishment</w:t>
            </w:r>
          </w:p>
        </w:tc>
        <w:tc>
          <w:tcPr>
            <w:tcW w:w="1887" w:type="dxa"/>
          </w:tcPr>
          <w:p w14:paraId="0B3287FC" w14:textId="43F30E2B" w:rsidR="00947E28" w:rsidRDefault="003705AC" w:rsidP="00947E28">
            <w:r>
              <w:lastRenderedPageBreak/>
              <w:t>Mahasiswa mampu membedakan peramalan permintaan dam pengelolaan permintaan dalam SCM</w:t>
            </w:r>
          </w:p>
        </w:tc>
        <w:tc>
          <w:tcPr>
            <w:tcW w:w="1652" w:type="dxa"/>
          </w:tcPr>
          <w:p w14:paraId="2C9778A8" w14:textId="48EF589B" w:rsidR="00947E28" w:rsidRDefault="003705AC" w:rsidP="003705AC">
            <w:r>
              <w:t xml:space="preserve">ceramah Diskusi </w:t>
            </w:r>
          </w:p>
        </w:tc>
        <w:tc>
          <w:tcPr>
            <w:tcW w:w="2232" w:type="dxa"/>
          </w:tcPr>
          <w:p w14:paraId="29F8175A" w14:textId="6072A535" w:rsidR="00947E28" w:rsidRPr="000D2FF9" w:rsidRDefault="00947E28" w:rsidP="000D2FF9">
            <w:pPr>
              <w:pStyle w:val="ListParagraph"/>
              <w:numPr>
                <w:ilvl w:val="0"/>
                <w:numId w:val="17"/>
              </w:numPr>
              <w:ind w:left="229" w:hanging="229"/>
              <w:rPr>
                <w:sz w:val="20"/>
                <w:szCs w:val="20"/>
              </w:rPr>
            </w:pPr>
            <w:r w:rsidRPr="000D2FF9">
              <w:rPr>
                <w:sz w:val="20"/>
                <w:szCs w:val="20"/>
              </w:rPr>
              <w:t>Peramalan Permintaan Versus Pengelolaan Permintaan</w:t>
            </w:r>
          </w:p>
          <w:p w14:paraId="2938C5FC" w14:textId="60B59EE2" w:rsidR="00947E28" w:rsidRPr="000D2FF9" w:rsidRDefault="00947E28" w:rsidP="000D2FF9">
            <w:pPr>
              <w:pStyle w:val="ListParagraph"/>
              <w:numPr>
                <w:ilvl w:val="0"/>
                <w:numId w:val="17"/>
              </w:numPr>
              <w:ind w:left="229" w:hanging="229"/>
              <w:rPr>
                <w:sz w:val="20"/>
                <w:szCs w:val="20"/>
              </w:rPr>
            </w:pPr>
            <w:r w:rsidRPr="000D2FF9">
              <w:rPr>
                <w:sz w:val="20"/>
                <w:szCs w:val="20"/>
              </w:rPr>
              <w:t>Instrumen Untuk Mengelola Permintaan</w:t>
            </w:r>
          </w:p>
          <w:p w14:paraId="329D2EF3" w14:textId="28DDA668" w:rsidR="00947E28" w:rsidRPr="000D2FF9" w:rsidRDefault="00947E28" w:rsidP="000D2FF9">
            <w:pPr>
              <w:pStyle w:val="ListParagraph"/>
              <w:numPr>
                <w:ilvl w:val="0"/>
                <w:numId w:val="17"/>
              </w:numPr>
              <w:ind w:left="229" w:hanging="229"/>
              <w:rPr>
                <w:sz w:val="20"/>
                <w:szCs w:val="20"/>
              </w:rPr>
            </w:pPr>
            <w:r w:rsidRPr="000D2FF9">
              <w:rPr>
                <w:sz w:val="20"/>
                <w:szCs w:val="20"/>
              </w:rPr>
              <w:t>Demand Management dan Ongkos-Ongkos Supply Chain</w:t>
            </w:r>
          </w:p>
          <w:p w14:paraId="5A45BF31" w14:textId="4D67F03C" w:rsidR="00947E28" w:rsidRPr="000D2FF9" w:rsidRDefault="00947E28" w:rsidP="000D2FF9">
            <w:pPr>
              <w:pStyle w:val="ListParagraph"/>
              <w:numPr>
                <w:ilvl w:val="0"/>
                <w:numId w:val="17"/>
              </w:numPr>
              <w:ind w:left="229" w:hanging="229"/>
              <w:rPr>
                <w:sz w:val="20"/>
                <w:szCs w:val="20"/>
              </w:rPr>
            </w:pPr>
            <w:r w:rsidRPr="000D2FF9">
              <w:rPr>
                <w:sz w:val="20"/>
                <w:szCs w:val="20"/>
              </w:rPr>
              <w:lastRenderedPageBreak/>
              <w:t>Efek Promosi Pada Rencana Agregat</w:t>
            </w:r>
          </w:p>
          <w:p w14:paraId="5D17007A" w14:textId="77777777" w:rsidR="00947E28" w:rsidRPr="000D2FF9" w:rsidRDefault="00947E28" w:rsidP="000D2FF9">
            <w:pPr>
              <w:pStyle w:val="ListParagraph"/>
              <w:numPr>
                <w:ilvl w:val="0"/>
                <w:numId w:val="17"/>
              </w:numPr>
              <w:ind w:left="229" w:hanging="229"/>
              <w:rPr>
                <w:sz w:val="20"/>
                <w:szCs w:val="20"/>
              </w:rPr>
            </w:pPr>
            <w:r w:rsidRPr="000D2FF9">
              <w:rPr>
                <w:sz w:val="20"/>
                <w:szCs w:val="20"/>
              </w:rPr>
              <w:t>Perbandingan Keuntungan, Tingkat Persediaan dan Kekurangan</w:t>
            </w:r>
          </w:p>
          <w:p w14:paraId="4C5137E0" w14:textId="77777777" w:rsidR="00947E28" w:rsidRPr="000D2FF9" w:rsidRDefault="00947E28" w:rsidP="000D2FF9">
            <w:pPr>
              <w:pStyle w:val="ListParagraph"/>
              <w:numPr>
                <w:ilvl w:val="0"/>
                <w:numId w:val="17"/>
              </w:numPr>
              <w:ind w:left="229" w:hanging="229"/>
              <w:rPr>
                <w:sz w:val="20"/>
                <w:szCs w:val="20"/>
              </w:rPr>
            </w:pPr>
            <w:r w:rsidRPr="000D2FF9">
              <w:rPr>
                <w:sz w:val="20"/>
                <w:szCs w:val="20"/>
              </w:rPr>
              <w:t>Collaborative Planning, Forcasting, and Replenishment (CPFR)</w:t>
            </w:r>
          </w:p>
          <w:p w14:paraId="49FCA204" w14:textId="275D9606" w:rsidR="00947E28" w:rsidRPr="000D2FF9" w:rsidRDefault="00947E28" w:rsidP="000D2FF9">
            <w:pPr>
              <w:pStyle w:val="ListParagraph"/>
              <w:ind w:left="229" w:hanging="229"/>
              <w:rPr>
                <w:sz w:val="20"/>
                <w:szCs w:val="20"/>
              </w:rPr>
            </w:pPr>
          </w:p>
        </w:tc>
        <w:tc>
          <w:tcPr>
            <w:tcW w:w="1129" w:type="dxa"/>
          </w:tcPr>
          <w:p w14:paraId="7BE05D40" w14:textId="4D9A99E0" w:rsidR="00947E28" w:rsidRDefault="00FF312D" w:rsidP="00947E28">
            <w:r>
              <w:lastRenderedPageBreak/>
              <w:t>5 %</w:t>
            </w:r>
          </w:p>
        </w:tc>
      </w:tr>
      <w:tr w:rsidR="00D83F3B" w14:paraId="7D933FD9" w14:textId="77777777" w:rsidTr="00C738E2">
        <w:tc>
          <w:tcPr>
            <w:tcW w:w="948" w:type="dxa"/>
          </w:tcPr>
          <w:p w14:paraId="148CB68D" w14:textId="4967751E" w:rsidR="00947E28" w:rsidRDefault="00B90523" w:rsidP="00947E28">
            <w:r>
              <w:t>6,7</w:t>
            </w:r>
          </w:p>
        </w:tc>
        <w:tc>
          <w:tcPr>
            <w:tcW w:w="1983" w:type="dxa"/>
          </w:tcPr>
          <w:p w14:paraId="7543F11F" w14:textId="6DDE271C" w:rsidR="00947E28" w:rsidRDefault="00FF312D" w:rsidP="00947E28">
            <w:r w:rsidRPr="00DE5E1D">
              <w:rPr>
                <w:rFonts w:cstheme="minorHAnsi"/>
                <w:sz w:val="20"/>
                <w:szCs w:val="20"/>
              </w:rPr>
              <w:t xml:space="preserve">Mahasiswa Mampu </w:t>
            </w:r>
            <w:r w:rsidRPr="00FF312D">
              <w:rPr>
                <w:rFonts w:cstheme="minorHAnsi"/>
              </w:rPr>
              <w:t>mende</w:t>
            </w:r>
            <w:r>
              <w:rPr>
                <w:rFonts w:cstheme="minorHAnsi"/>
              </w:rPr>
              <w:t>s</w:t>
            </w:r>
            <w:r w:rsidRPr="00FF312D">
              <w:rPr>
                <w:rFonts w:cstheme="minorHAnsi"/>
              </w:rPr>
              <w:t>kripsikan</w:t>
            </w:r>
            <w:r>
              <w:rPr>
                <w:rFonts w:cstheme="minorHAnsi"/>
              </w:rPr>
              <w:t xml:space="preserve"> peranan persediaan dalam rantai pasok dan menjelaskan kegiatan yang dapat dilakukan manajer untuk mengurangi persediaan tanpa meningkatkan biaya</w:t>
            </w:r>
          </w:p>
        </w:tc>
        <w:tc>
          <w:tcPr>
            <w:tcW w:w="3556" w:type="dxa"/>
          </w:tcPr>
          <w:p w14:paraId="4A9E5766" w14:textId="77777777" w:rsidR="00947E28" w:rsidRPr="005824EE" w:rsidRDefault="005F1EB2" w:rsidP="005824EE">
            <w:pPr>
              <w:pStyle w:val="ListParagraph"/>
              <w:numPr>
                <w:ilvl w:val="0"/>
                <w:numId w:val="30"/>
              </w:numPr>
              <w:ind w:left="309" w:hanging="309"/>
              <w:rPr>
                <w:rFonts w:cstheme="minorHAnsi"/>
                <w:sz w:val="20"/>
                <w:szCs w:val="20"/>
              </w:rPr>
            </w:pPr>
            <w:r w:rsidRPr="005824EE">
              <w:rPr>
                <w:rFonts w:cstheme="minorHAnsi"/>
                <w:sz w:val="20"/>
                <w:szCs w:val="20"/>
              </w:rPr>
              <w:t>Mahasiswa bisa menjelaskan fungsi persediaan Supply Chain</w:t>
            </w:r>
          </w:p>
          <w:p w14:paraId="13ED7A3A" w14:textId="77777777" w:rsidR="00D83F3B" w:rsidRPr="005824EE" w:rsidRDefault="005F1EB2" w:rsidP="005824EE">
            <w:pPr>
              <w:pStyle w:val="ListParagraph"/>
              <w:numPr>
                <w:ilvl w:val="0"/>
                <w:numId w:val="30"/>
              </w:numPr>
              <w:ind w:left="309" w:hanging="309"/>
              <w:rPr>
                <w:rFonts w:cstheme="minorHAnsi"/>
                <w:sz w:val="20"/>
                <w:szCs w:val="20"/>
              </w:rPr>
            </w:pPr>
            <w:r w:rsidRPr="005824EE">
              <w:rPr>
                <w:rFonts w:cstheme="minorHAnsi"/>
                <w:sz w:val="20"/>
                <w:szCs w:val="20"/>
              </w:rPr>
              <w:t>Mahasiswa bisa menjelaskan tradeoffs dalam pengelolaan persediaan Supply Chain</w:t>
            </w:r>
          </w:p>
          <w:p w14:paraId="139CAF05" w14:textId="77777777" w:rsidR="00D83F3B" w:rsidRPr="005824EE" w:rsidRDefault="00D83F3B" w:rsidP="005824EE">
            <w:pPr>
              <w:pStyle w:val="ListParagraph"/>
              <w:numPr>
                <w:ilvl w:val="0"/>
                <w:numId w:val="30"/>
              </w:numPr>
              <w:ind w:left="309" w:hanging="309"/>
              <w:rPr>
                <w:rFonts w:cstheme="minorHAnsi"/>
                <w:sz w:val="20"/>
                <w:szCs w:val="20"/>
              </w:rPr>
            </w:pPr>
            <w:r w:rsidRPr="005824EE">
              <w:rPr>
                <w:rFonts w:cstheme="minorHAnsi"/>
                <w:sz w:val="20"/>
                <w:szCs w:val="20"/>
              </w:rPr>
              <w:t>Mahasiswa bisa menjelaskan jenis-jenis persediaan serta faktor dominan yang memengaruhinya</w:t>
            </w:r>
          </w:p>
          <w:p w14:paraId="0AA01DCA" w14:textId="77777777" w:rsidR="00D83F3B" w:rsidRPr="005824EE" w:rsidRDefault="00D83F3B" w:rsidP="005824EE">
            <w:pPr>
              <w:pStyle w:val="ListParagraph"/>
              <w:numPr>
                <w:ilvl w:val="0"/>
                <w:numId w:val="30"/>
              </w:numPr>
              <w:ind w:left="309" w:hanging="309"/>
              <w:rPr>
                <w:rFonts w:cstheme="minorHAnsi"/>
                <w:sz w:val="20"/>
                <w:szCs w:val="20"/>
              </w:rPr>
            </w:pPr>
            <w:r w:rsidRPr="005824EE">
              <w:rPr>
                <w:rFonts w:cstheme="minorHAnsi"/>
                <w:sz w:val="20"/>
                <w:szCs w:val="20"/>
              </w:rPr>
              <w:t xml:space="preserve">Mahasiswa bisa mengukur kinerja persediaan </w:t>
            </w:r>
          </w:p>
          <w:p w14:paraId="3997A1CB" w14:textId="77777777" w:rsidR="00D83F3B" w:rsidRPr="005824EE" w:rsidRDefault="00D83F3B" w:rsidP="005824EE">
            <w:pPr>
              <w:pStyle w:val="ListParagraph"/>
              <w:numPr>
                <w:ilvl w:val="0"/>
                <w:numId w:val="30"/>
              </w:numPr>
              <w:ind w:left="309" w:hanging="309"/>
              <w:rPr>
                <w:rFonts w:cstheme="minorHAnsi"/>
                <w:sz w:val="20"/>
                <w:szCs w:val="20"/>
              </w:rPr>
            </w:pPr>
            <w:r w:rsidRPr="005824EE">
              <w:rPr>
                <w:rFonts w:cstheme="minorHAnsi"/>
                <w:sz w:val="20"/>
                <w:szCs w:val="20"/>
              </w:rPr>
              <w:t>Mahasiswa bisa menggunakan model EOQ, baik yang dihitung secara independen maupun yang terintegrasi dengan supplier</w:t>
            </w:r>
          </w:p>
          <w:p w14:paraId="144E289F" w14:textId="77777777" w:rsidR="00D83F3B" w:rsidRPr="005824EE" w:rsidRDefault="00D83F3B" w:rsidP="005824EE">
            <w:pPr>
              <w:pStyle w:val="ListParagraph"/>
              <w:numPr>
                <w:ilvl w:val="0"/>
                <w:numId w:val="30"/>
              </w:numPr>
              <w:ind w:left="309" w:hanging="309"/>
              <w:rPr>
                <w:rFonts w:cstheme="minorHAnsi"/>
                <w:sz w:val="20"/>
                <w:szCs w:val="20"/>
              </w:rPr>
            </w:pPr>
            <w:r w:rsidRPr="005824EE">
              <w:rPr>
                <w:rFonts w:cstheme="minorHAnsi"/>
                <w:sz w:val="20"/>
                <w:szCs w:val="20"/>
              </w:rPr>
              <w:t>Mahasiswa bisa menjelaskan efek integrase kebijakan persediaan pada Supply Chain</w:t>
            </w:r>
          </w:p>
          <w:p w14:paraId="7750B862" w14:textId="77777777" w:rsidR="00D83F3B" w:rsidRPr="005824EE" w:rsidRDefault="00D83F3B" w:rsidP="005824EE">
            <w:pPr>
              <w:pStyle w:val="ListParagraph"/>
              <w:numPr>
                <w:ilvl w:val="0"/>
                <w:numId w:val="30"/>
              </w:numPr>
              <w:ind w:left="309" w:hanging="309"/>
              <w:rPr>
                <w:rFonts w:cstheme="minorHAnsi"/>
                <w:sz w:val="20"/>
                <w:szCs w:val="20"/>
              </w:rPr>
            </w:pPr>
            <w:r w:rsidRPr="005824EE">
              <w:rPr>
                <w:rFonts w:cstheme="minorHAnsi"/>
                <w:sz w:val="20"/>
                <w:szCs w:val="20"/>
              </w:rPr>
              <w:t>Mahasiswa bisa menganalisis efek ketidakpastian terhadap kebutuhan persediaan</w:t>
            </w:r>
          </w:p>
          <w:p w14:paraId="2F88B635" w14:textId="2ED2A8AF" w:rsidR="00D83F3B" w:rsidRPr="005824EE" w:rsidRDefault="00D83F3B" w:rsidP="005824EE">
            <w:pPr>
              <w:pStyle w:val="ListParagraph"/>
              <w:numPr>
                <w:ilvl w:val="0"/>
                <w:numId w:val="30"/>
              </w:numPr>
              <w:ind w:left="309" w:hanging="309"/>
              <w:rPr>
                <w:rFonts w:cstheme="minorHAnsi"/>
                <w:sz w:val="20"/>
                <w:szCs w:val="20"/>
              </w:rPr>
            </w:pPr>
            <w:r w:rsidRPr="005824EE">
              <w:rPr>
                <w:rFonts w:cstheme="minorHAnsi"/>
                <w:sz w:val="20"/>
                <w:szCs w:val="20"/>
              </w:rPr>
              <w:lastRenderedPageBreak/>
              <w:t>Mahasiswa bisa menganalisis efek dari informasi permintaan awal terhadap profitabilitas perusahaan</w:t>
            </w:r>
          </w:p>
          <w:p w14:paraId="629E0AB4" w14:textId="64052A4A" w:rsidR="00D83F3B" w:rsidRPr="005824EE" w:rsidRDefault="00D83F3B" w:rsidP="005824EE">
            <w:pPr>
              <w:pStyle w:val="ListParagraph"/>
              <w:numPr>
                <w:ilvl w:val="0"/>
                <w:numId w:val="30"/>
              </w:numPr>
              <w:ind w:left="309" w:hanging="309"/>
              <w:rPr>
                <w:rFonts w:cstheme="minorHAnsi"/>
                <w:sz w:val="20"/>
                <w:szCs w:val="20"/>
              </w:rPr>
            </w:pPr>
            <w:r w:rsidRPr="005824EE">
              <w:rPr>
                <w:rFonts w:cstheme="minorHAnsi"/>
                <w:sz w:val="20"/>
                <w:szCs w:val="20"/>
              </w:rPr>
              <w:t>Mahasiswa bisa menjelasan konsep vendor managed inventory (VMI)</w:t>
            </w:r>
          </w:p>
          <w:p w14:paraId="4A86316A" w14:textId="5B0A224C" w:rsidR="005F1EB2" w:rsidRPr="005824EE" w:rsidRDefault="005F1EB2" w:rsidP="005824EE">
            <w:pPr>
              <w:pStyle w:val="ListParagraph"/>
              <w:ind w:left="309" w:hanging="309"/>
              <w:rPr>
                <w:rFonts w:cstheme="minorHAnsi"/>
                <w:sz w:val="20"/>
                <w:szCs w:val="20"/>
              </w:rPr>
            </w:pPr>
          </w:p>
        </w:tc>
        <w:tc>
          <w:tcPr>
            <w:tcW w:w="1887" w:type="dxa"/>
          </w:tcPr>
          <w:p w14:paraId="192292CA" w14:textId="74698D2B" w:rsidR="00947E28" w:rsidRDefault="00FF312D" w:rsidP="00947E28">
            <w:r>
              <w:lastRenderedPageBreak/>
              <w:t xml:space="preserve">Mahasiswa bisa menyelesaikan persoalan dalam mengendalikan persediaan dengan metode EOQ </w:t>
            </w:r>
          </w:p>
        </w:tc>
        <w:tc>
          <w:tcPr>
            <w:tcW w:w="1652" w:type="dxa"/>
          </w:tcPr>
          <w:p w14:paraId="4E8A0E6A" w14:textId="77777777" w:rsidR="00947E28" w:rsidRDefault="00FF312D" w:rsidP="00947E28">
            <w:r>
              <w:t>Ceramah</w:t>
            </w:r>
          </w:p>
          <w:p w14:paraId="5E661CB5" w14:textId="785E52EB" w:rsidR="00FF312D" w:rsidRDefault="00FF312D" w:rsidP="00947E28">
            <w:r>
              <w:t>Diskusi</w:t>
            </w:r>
          </w:p>
        </w:tc>
        <w:tc>
          <w:tcPr>
            <w:tcW w:w="2232" w:type="dxa"/>
          </w:tcPr>
          <w:p w14:paraId="6A199A11" w14:textId="1F47D3F4" w:rsidR="00947E28" w:rsidRPr="000D2FF9" w:rsidRDefault="00947E28" w:rsidP="000D2FF9">
            <w:pPr>
              <w:pStyle w:val="ListParagraph"/>
              <w:numPr>
                <w:ilvl w:val="0"/>
                <w:numId w:val="18"/>
              </w:numPr>
              <w:ind w:left="229" w:hanging="229"/>
              <w:rPr>
                <w:sz w:val="20"/>
                <w:szCs w:val="20"/>
              </w:rPr>
            </w:pPr>
            <w:r w:rsidRPr="000D2FF9">
              <w:rPr>
                <w:sz w:val="20"/>
                <w:szCs w:val="20"/>
              </w:rPr>
              <w:t>Pendahuluan</w:t>
            </w:r>
          </w:p>
          <w:p w14:paraId="219AECFE" w14:textId="111A3C3A" w:rsidR="00947E28" w:rsidRPr="000D2FF9" w:rsidRDefault="00947E28" w:rsidP="000D2FF9">
            <w:pPr>
              <w:pStyle w:val="ListParagraph"/>
              <w:numPr>
                <w:ilvl w:val="0"/>
                <w:numId w:val="18"/>
              </w:numPr>
              <w:ind w:left="229" w:hanging="229"/>
              <w:rPr>
                <w:sz w:val="20"/>
                <w:szCs w:val="20"/>
              </w:rPr>
            </w:pPr>
            <w:r w:rsidRPr="000D2FF9">
              <w:rPr>
                <w:sz w:val="20"/>
                <w:szCs w:val="20"/>
              </w:rPr>
              <w:t xml:space="preserve">Mengapa Persedian Muncul </w:t>
            </w:r>
          </w:p>
          <w:p w14:paraId="4315DDD2" w14:textId="5A05F127" w:rsidR="00947E28" w:rsidRPr="000D2FF9" w:rsidRDefault="00947E28" w:rsidP="000D2FF9">
            <w:pPr>
              <w:pStyle w:val="ListParagraph"/>
              <w:numPr>
                <w:ilvl w:val="0"/>
                <w:numId w:val="18"/>
              </w:numPr>
              <w:ind w:left="229" w:hanging="229"/>
              <w:rPr>
                <w:sz w:val="20"/>
                <w:szCs w:val="20"/>
              </w:rPr>
            </w:pPr>
            <w:r w:rsidRPr="000D2FF9">
              <w:rPr>
                <w:sz w:val="20"/>
                <w:szCs w:val="20"/>
              </w:rPr>
              <w:t xml:space="preserve">Alat Ukur Persediaan </w:t>
            </w:r>
          </w:p>
          <w:p w14:paraId="3101441A" w14:textId="47011514" w:rsidR="00947E28" w:rsidRPr="000D2FF9" w:rsidRDefault="00947E28" w:rsidP="000D2FF9">
            <w:pPr>
              <w:pStyle w:val="ListParagraph"/>
              <w:numPr>
                <w:ilvl w:val="0"/>
                <w:numId w:val="18"/>
              </w:numPr>
              <w:ind w:left="229" w:hanging="229"/>
              <w:rPr>
                <w:sz w:val="20"/>
                <w:szCs w:val="20"/>
              </w:rPr>
            </w:pPr>
            <w:r w:rsidRPr="000D2FF9">
              <w:rPr>
                <w:sz w:val="20"/>
                <w:szCs w:val="20"/>
              </w:rPr>
              <w:t>Klasifikasi Persediaan</w:t>
            </w:r>
          </w:p>
          <w:p w14:paraId="0F9270D1" w14:textId="7EF173A0" w:rsidR="00947E28" w:rsidRPr="000D2FF9" w:rsidRDefault="00947E28" w:rsidP="000D2FF9">
            <w:pPr>
              <w:pStyle w:val="ListParagraph"/>
              <w:numPr>
                <w:ilvl w:val="0"/>
                <w:numId w:val="18"/>
              </w:numPr>
              <w:ind w:left="229" w:hanging="229"/>
              <w:rPr>
                <w:sz w:val="20"/>
                <w:szCs w:val="20"/>
              </w:rPr>
            </w:pPr>
            <w:r w:rsidRPr="000D2FF9">
              <w:rPr>
                <w:sz w:val="20"/>
                <w:szCs w:val="20"/>
              </w:rPr>
              <w:t>Model Persediaan Untuk Produk Dengan Permintaan Relatif Stabil</w:t>
            </w:r>
          </w:p>
          <w:p w14:paraId="0FEDC53A" w14:textId="615AA130" w:rsidR="00947E28" w:rsidRPr="000D2FF9" w:rsidRDefault="00947E28" w:rsidP="000D2FF9">
            <w:pPr>
              <w:pStyle w:val="ListParagraph"/>
              <w:numPr>
                <w:ilvl w:val="0"/>
                <w:numId w:val="18"/>
              </w:numPr>
              <w:ind w:left="229" w:hanging="229"/>
              <w:rPr>
                <w:sz w:val="20"/>
                <w:szCs w:val="20"/>
              </w:rPr>
            </w:pPr>
            <w:r w:rsidRPr="000D2FF9">
              <w:rPr>
                <w:sz w:val="20"/>
                <w:szCs w:val="20"/>
              </w:rPr>
              <w:t>Model Persediaan Untuk Produk Dengan Permintaan Musiman</w:t>
            </w:r>
          </w:p>
          <w:p w14:paraId="6CE693D0" w14:textId="2AF09B29" w:rsidR="00947E28" w:rsidRPr="000D2FF9" w:rsidRDefault="00947E28" w:rsidP="000D2FF9">
            <w:pPr>
              <w:pStyle w:val="ListParagraph"/>
              <w:numPr>
                <w:ilvl w:val="0"/>
                <w:numId w:val="18"/>
              </w:numPr>
              <w:ind w:left="229" w:hanging="229"/>
              <w:rPr>
                <w:sz w:val="20"/>
                <w:szCs w:val="20"/>
              </w:rPr>
            </w:pPr>
            <w:r w:rsidRPr="000D2FF9">
              <w:rPr>
                <w:sz w:val="20"/>
                <w:szCs w:val="20"/>
              </w:rPr>
              <w:t xml:space="preserve">Mengurangi Kesalahan Persediaan dengan Mendeteksi Respon Awal </w:t>
            </w:r>
          </w:p>
          <w:p w14:paraId="3249C9D0" w14:textId="77777777" w:rsidR="00947E28" w:rsidRPr="000D2FF9" w:rsidRDefault="00947E28" w:rsidP="000D2FF9">
            <w:pPr>
              <w:pStyle w:val="ListParagraph"/>
              <w:numPr>
                <w:ilvl w:val="0"/>
                <w:numId w:val="18"/>
              </w:numPr>
              <w:ind w:left="229" w:hanging="229"/>
              <w:rPr>
                <w:sz w:val="20"/>
                <w:szCs w:val="20"/>
              </w:rPr>
            </w:pPr>
            <w:r w:rsidRPr="000D2FF9">
              <w:rPr>
                <w:sz w:val="20"/>
                <w:szCs w:val="20"/>
              </w:rPr>
              <w:t>Pendekatan Kapasitas Reaktif</w:t>
            </w:r>
          </w:p>
          <w:p w14:paraId="7BECD62F" w14:textId="77777777" w:rsidR="00947E28" w:rsidRPr="000D2FF9" w:rsidRDefault="00947E28" w:rsidP="000D2FF9">
            <w:pPr>
              <w:pStyle w:val="ListParagraph"/>
              <w:numPr>
                <w:ilvl w:val="0"/>
                <w:numId w:val="18"/>
              </w:numPr>
              <w:ind w:left="229" w:hanging="229"/>
              <w:rPr>
                <w:sz w:val="20"/>
                <w:szCs w:val="20"/>
              </w:rPr>
            </w:pPr>
            <w:r w:rsidRPr="000D2FF9">
              <w:rPr>
                <w:sz w:val="20"/>
                <w:szCs w:val="20"/>
              </w:rPr>
              <w:t>Vendor Managed Inventory (VMI)</w:t>
            </w:r>
          </w:p>
          <w:p w14:paraId="6B7D3D06" w14:textId="0926C117" w:rsidR="00947E28" w:rsidRPr="000D2FF9" w:rsidRDefault="00947E28" w:rsidP="000D2FF9">
            <w:pPr>
              <w:pStyle w:val="ListParagraph"/>
              <w:numPr>
                <w:ilvl w:val="0"/>
                <w:numId w:val="18"/>
              </w:numPr>
              <w:ind w:left="229" w:hanging="311"/>
              <w:rPr>
                <w:sz w:val="20"/>
                <w:szCs w:val="20"/>
              </w:rPr>
            </w:pPr>
            <w:r w:rsidRPr="000D2FF9">
              <w:rPr>
                <w:sz w:val="20"/>
                <w:szCs w:val="20"/>
              </w:rPr>
              <w:lastRenderedPageBreak/>
              <w:t xml:space="preserve">Beberapa Hamabatan dalam Manajemen Persediaan  </w:t>
            </w:r>
          </w:p>
          <w:p w14:paraId="0E6836FB" w14:textId="77777777" w:rsidR="00947E28" w:rsidRPr="000D2FF9" w:rsidRDefault="00947E28" w:rsidP="000D2FF9">
            <w:pPr>
              <w:ind w:left="229" w:hanging="229"/>
              <w:rPr>
                <w:sz w:val="20"/>
                <w:szCs w:val="20"/>
              </w:rPr>
            </w:pPr>
          </w:p>
        </w:tc>
        <w:tc>
          <w:tcPr>
            <w:tcW w:w="1129" w:type="dxa"/>
          </w:tcPr>
          <w:p w14:paraId="4F11EBE3" w14:textId="559FF43C" w:rsidR="00947E28" w:rsidRDefault="00FF312D" w:rsidP="00947E28">
            <w:r>
              <w:lastRenderedPageBreak/>
              <w:t>5 %</w:t>
            </w:r>
          </w:p>
        </w:tc>
      </w:tr>
      <w:tr w:rsidR="00D83F3B" w14:paraId="251EF7E3" w14:textId="77777777" w:rsidTr="00C738E2">
        <w:tc>
          <w:tcPr>
            <w:tcW w:w="948" w:type="dxa"/>
          </w:tcPr>
          <w:p w14:paraId="1505669D" w14:textId="5552549A" w:rsidR="00947E28" w:rsidRDefault="00B90523" w:rsidP="00947E28">
            <w:r>
              <w:t>8</w:t>
            </w:r>
          </w:p>
        </w:tc>
        <w:tc>
          <w:tcPr>
            <w:tcW w:w="1983" w:type="dxa"/>
          </w:tcPr>
          <w:p w14:paraId="0B3E5567" w14:textId="0D1AB16E" w:rsidR="00947E28" w:rsidRDefault="00FF312D" w:rsidP="00947E28">
            <w:r w:rsidRPr="008F112F">
              <w:rPr>
                <w:rFonts w:cstheme="minorHAnsi"/>
              </w:rPr>
              <w:t xml:space="preserve">Mahasiswa </w:t>
            </w:r>
            <w:r>
              <w:rPr>
                <w:rFonts w:cstheme="minorHAnsi"/>
              </w:rPr>
              <w:t xml:space="preserve">mampu </w:t>
            </w:r>
            <w:r w:rsidRPr="00FF312D">
              <w:rPr>
                <w:rFonts w:cstheme="minorHAnsi"/>
              </w:rPr>
              <w:t>memahami</w:t>
            </w:r>
            <w:r>
              <w:rPr>
                <w:rFonts w:cstheme="minorHAnsi"/>
              </w:rPr>
              <w:t xml:space="preserve"> Manajemen Pengadaan merupakan salah satu komponen utama dalam Manajemen Rantai Pasok</w:t>
            </w:r>
          </w:p>
        </w:tc>
        <w:tc>
          <w:tcPr>
            <w:tcW w:w="3556" w:type="dxa"/>
          </w:tcPr>
          <w:p w14:paraId="0EFA7E4B" w14:textId="77777777" w:rsidR="00947E28" w:rsidRPr="005824EE" w:rsidRDefault="00D83F3B" w:rsidP="005824EE">
            <w:pPr>
              <w:pStyle w:val="ListParagraph"/>
              <w:numPr>
                <w:ilvl w:val="0"/>
                <w:numId w:val="32"/>
              </w:numPr>
              <w:ind w:left="309" w:hanging="309"/>
              <w:rPr>
                <w:rFonts w:cstheme="minorHAnsi"/>
                <w:sz w:val="20"/>
                <w:szCs w:val="20"/>
              </w:rPr>
            </w:pPr>
            <w:r w:rsidRPr="005824EE">
              <w:rPr>
                <w:rFonts w:cstheme="minorHAnsi"/>
                <w:sz w:val="20"/>
                <w:szCs w:val="20"/>
              </w:rPr>
              <w:t xml:space="preserve">Mahasiswa bisa menjelaskan </w:t>
            </w:r>
            <w:r w:rsidR="00692C09" w:rsidRPr="005824EE">
              <w:rPr>
                <w:rFonts w:cstheme="minorHAnsi"/>
                <w:sz w:val="20"/>
                <w:szCs w:val="20"/>
              </w:rPr>
              <w:t xml:space="preserve">peran strategis pengadaan dalam Supply Chain </w:t>
            </w:r>
          </w:p>
          <w:p w14:paraId="336CB4FD" w14:textId="77777777" w:rsidR="00692C09" w:rsidRPr="005824EE" w:rsidRDefault="00692C09" w:rsidP="005824EE">
            <w:pPr>
              <w:pStyle w:val="ListParagraph"/>
              <w:numPr>
                <w:ilvl w:val="0"/>
                <w:numId w:val="32"/>
              </w:numPr>
              <w:ind w:left="309" w:hanging="309"/>
              <w:rPr>
                <w:rFonts w:cstheme="minorHAnsi"/>
                <w:sz w:val="20"/>
                <w:szCs w:val="20"/>
              </w:rPr>
            </w:pPr>
            <w:r w:rsidRPr="005824EE">
              <w:rPr>
                <w:rFonts w:cstheme="minorHAnsi"/>
                <w:sz w:val="20"/>
                <w:szCs w:val="20"/>
              </w:rPr>
              <w:t>Mahasiswa bisa menggambarkan proses umum dalam pengadaan barang atau jasa</w:t>
            </w:r>
          </w:p>
          <w:p w14:paraId="044807B5" w14:textId="77777777" w:rsidR="00692C09" w:rsidRPr="005824EE" w:rsidRDefault="00692C09" w:rsidP="005824EE">
            <w:pPr>
              <w:pStyle w:val="ListParagraph"/>
              <w:numPr>
                <w:ilvl w:val="0"/>
                <w:numId w:val="32"/>
              </w:numPr>
              <w:ind w:left="309" w:hanging="309"/>
              <w:rPr>
                <w:rFonts w:cstheme="minorHAnsi"/>
                <w:sz w:val="20"/>
                <w:szCs w:val="20"/>
              </w:rPr>
            </w:pPr>
            <w:r w:rsidRPr="005824EE">
              <w:rPr>
                <w:rFonts w:cstheme="minorHAnsi"/>
                <w:sz w:val="20"/>
                <w:szCs w:val="20"/>
              </w:rPr>
              <w:t>Mahasiswa bisa menjelaskan ruang lingkup tugas bagian pengadaan</w:t>
            </w:r>
          </w:p>
          <w:p w14:paraId="01297E35" w14:textId="77777777" w:rsidR="00692C09" w:rsidRPr="005824EE" w:rsidRDefault="00692C09" w:rsidP="005824EE">
            <w:pPr>
              <w:pStyle w:val="ListParagraph"/>
              <w:numPr>
                <w:ilvl w:val="0"/>
                <w:numId w:val="32"/>
              </w:numPr>
              <w:ind w:left="309" w:hanging="309"/>
              <w:rPr>
                <w:rFonts w:cstheme="minorHAnsi"/>
                <w:sz w:val="20"/>
                <w:szCs w:val="20"/>
              </w:rPr>
            </w:pPr>
            <w:r w:rsidRPr="005824EE">
              <w:rPr>
                <w:rFonts w:cstheme="minorHAnsi"/>
                <w:sz w:val="20"/>
                <w:szCs w:val="20"/>
              </w:rPr>
              <w:t>Mahasiswa bisa menyebutkan sejumlah kriteria dalam pemilihan supplier</w:t>
            </w:r>
          </w:p>
          <w:p w14:paraId="5543615C" w14:textId="77777777" w:rsidR="00692C09" w:rsidRPr="005824EE" w:rsidRDefault="00692C09" w:rsidP="005824EE">
            <w:pPr>
              <w:pStyle w:val="ListParagraph"/>
              <w:numPr>
                <w:ilvl w:val="0"/>
                <w:numId w:val="32"/>
              </w:numPr>
              <w:ind w:left="309" w:hanging="309"/>
              <w:rPr>
                <w:rFonts w:cstheme="minorHAnsi"/>
                <w:sz w:val="20"/>
                <w:szCs w:val="20"/>
              </w:rPr>
            </w:pPr>
            <w:r w:rsidRPr="005824EE">
              <w:rPr>
                <w:rFonts w:cstheme="minorHAnsi"/>
                <w:sz w:val="20"/>
                <w:szCs w:val="20"/>
              </w:rPr>
              <w:t>Mahasiswa bisa menggunakan sejumlah model yang bisa digunakan untuk memilih supplier</w:t>
            </w:r>
          </w:p>
          <w:p w14:paraId="368658FF" w14:textId="77777777" w:rsidR="00692C09" w:rsidRPr="005824EE" w:rsidRDefault="00692C09" w:rsidP="005824EE">
            <w:pPr>
              <w:pStyle w:val="ListParagraph"/>
              <w:numPr>
                <w:ilvl w:val="0"/>
                <w:numId w:val="32"/>
              </w:numPr>
              <w:ind w:left="309" w:hanging="309"/>
              <w:rPr>
                <w:rFonts w:cstheme="minorHAnsi"/>
                <w:sz w:val="20"/>
                <w:szCs w:val="20"/>
              </w:rPr>
            </w:pPr>
            <w:r w:rsidRPr="005824EE">
              <w:rPr>
                <w:rFonts w:cstheme="minorHAnsi"/>
                <w:sz w:val="20"/>
                <w:szCs w:val="20"/>
              </w:rPr>
              <w:t>Mahasiswa bisa menggunakan sejumlah model untuk menilai kinerja supplier</w:t>
            </w:r>
          </w:p>
          <w:p w14:paraId="4C3432F2" w14:textId="77777777" w:rsidR="00692C09" w:rsidRPr="005824EE" w:rsidRDefault="00692C09" w:rsidP="005824EE">
            <w:pPr>
              <w:pStyle w:val="ListParagraph"/>
              <w:numPr>
                <w:ilvl w:val="0"/>
                <w:numId w:val="32"/>
              </w:numPr>
              <w:ind w:left="309" w:hanging="309"/>
              <w:rPr>
                <w:rFonts w:cstheme="minorHAnsi"/>
                <w:sz w:val="20"/>
                <w:szCs w:val="20"/>
              </w:rPr>
            </w:pPr>
            <w:r w:rsidRPr="005824EE">
              <w:rPr>
                <w:rFonts w:cstheme="minorHAnsi"/>
                <w:sz w:val="20"/>
                <w:szCs w:val="20"/>
              </w:rPr>
              <w:t>Mahasiswa bisa menjelaskan konsep supplier relationship portfolio dan commodity strategy</w:t>
            </w:r>
          </w:p>
          <w:p w14:paraId="6D6ADDF2" w14:textId="77777777" w:rsidR="00692C09" w:rsidRPr="005824EE" w:rsidRDefault="00692C09" w:rsidP="005824EE">
            <w:pPr>
              <w:pStyle w:val="ListParagraph"/>
              <w:numPr>
                <w:ilvl w:val="0"/>
                <w:numId w:val="32"/>
              </w:numPr>
              <w:ind w:left="309" w:hanging="309"/>
              <w:rPr>
                <w:rFonts w:cstheme="minorHAnsi"/>
                <w:sz w:val="20"/>
                <w:szCs w:val="20"/>
              </w:rPr>
            </w:pPr>
            <w:r w:rsidRPr="005824EE">
              <w:rPr>
                <w:rFonts w:cstheme="minorHAnsi"/>
                <w:sz w:val="20"/>
                <w:szCs w:val="20"/>
              </w:rPr>
              <w:t>Mahasiswa bisa menjelaskan langkah-langkah dalam pengembangan supplier</w:t>
            </w:r>
          </w:p>
          <w:p w14:paraId="14190C18" w14:textId="77777777" w:rsidR="00692C09" w:rsidRPr="005824EE" w:rsidRDefault="00692C09" w:rsidP="005824EE">
            <w:pPr>
              <w:pStyle w:val="ListParagraph"/>
              <w:numPr>
                <w:ilvl w:val="0"/>
                <w:numId w:val="32"/>
              </w:numPr>
              <w:ind w:left="309" w:hanging="309"/>
              <w:rPr>
                <w:rFonts w:cstheme="minorHAnsi"/>
                <w:sz w:val="20"/>
                <w:szCs w:val="20"/>
              </w:rPr>
            </w:pPr>
            <w:r w:rsidRPr="005824EE">
              <w:rPr>
                <w:rFonts w:cstheme="minorHAnsi"/>
                <w:sz w:val="20"/>
                <w:szCs w:val="20"/>
              </w:rPr>
              <w:t xml:space="preserve">Mahasiswa bisa menjelaskan pentingnya keterlibatan supplier </w:t>
            </w:r>
            <w:r w:rsidRPr="005824EE">
              <w:rPr>
                <w:rFonts w:cstheme="minorHAnsi"/>
                <w:sz w:val="20"/>
                <w:szCs w:val="20"/>
              </w:rPr>
              <w:lastRenderedPageBreak/>
              <w:t>dalam peracangan produk</w:t>
            </w:r>
          </w:p>
          <w:p w14:paraId="715F0504" w14:textId="1428674F" w:rsidR="00692C09" w:rsidRPr="005824EE" w:rsidRDefault="00692C09" w:rsidP="005824EE">
            <w:pPr>
              <w:pStyle w:val="ListParagraph"/>
              <w:numPr>
                <w:ilvl w:val="0"/>
                <w:numId w:val="32"/>
              </w:numPr>
              <w:ind w:left="309" w:hanging="309"/>
              <w:rPr>
                <w:rFonts w:cstheme="minorHAnsi"/>
                <w:sz w:val="20"/>
                <w:szCs w:val="20"/>
              </w:rPr>
            </w:pPr>
            <w:r w:rsidRPr="005824EE">
              <w:rPr>
                <w:rFonts w:cstheme="minorHAnsi"/>
                <w:sz w:val="20"/>
                <w:szCs w:val="20"/>
              </w:rPr>
              <w:t>Mahasiswa bisa menjelaskan peranan e-procurement dalam pengadaan</w:t>
            </w:r>
          </w:p>
        </w:tc>
        <w:tc>
          <w:tcPr>
            <w:tcW w:w="1887" w:type="dxa"/>
          </w:tcPr>
          <w:p w14:paraId="655057EC" w14:textId="7673D16A" w:rsidR="00947E28" w:rsidRDefault="00FF312D" w:rsidP="00947E28">
            <w:r>
              <w:rPr>
                <w:rFonts w:cstheme="minorHAnsi"/>
              </w:rPr>
              <w:lastRenderedPageBreak/>
              <w:t>M</w:t>
            </w:r>
            <w:r w:rsidRPr="004E1C86">
              <w:rPr>
                <w:rFonts w:cstheme="minorHAnsi"/>
              </w:rPr>
              <w:t>e</w:t>
            </w:r>
            <w:r>
              <w:rPr>
                <w:rFonts w:cstheme="minorHAnsi"/>
              </w:rPr>
              <w:t>njelaskan peranan dan tugas-tugas bagian pengadaan pada sebuah perusahaan dan memahami langkah-langkah dalam memilih serta mengelola hubungan supplier</w:t>
            </w:r>
          </w:p>
        </w:tc>
        <w:tc>
          <w:tcPr>
            <w:tcW w:w="1652" w:type="dxa"/>
          </w:tcPr>
          <w:p w14:paraId="08A0CA18" w14:textId="77777777" w:rsidR="00FF312D" w:rsidRDefault="00FF312D" w:rsidP="00FF312D">
            <w:r>
              <w:t>Ceramah</w:t>
            </w:r>
          </w:p>
          <w:p w14:paraId="5649E11C" w14:textId="1B75BD42" w:rsidR="00947E28" w:rsidRPr="00C0146A" w:rsidRDefault="00FF312D" w:rsidP="00FF312D">
            <w:pPr>
              <w:rPr>
                <w:sz w:val="20"/>
              </w:rPr>
            </w:pPr>
            <w:r>
              <w:t>Diskusi</w:t>
            </w:r>
          </w:p>
        </w:tc>
        <w:tc>
          <w:tcPr>
            <w:tcW w:w="2232" w:type="dxa"/>
          </w:tcPr>
          <w:p w14:paraId="3DE35F18" w14:textId="77777777" w:rsidR="00947E28" w:rsidRPr="000D2FF9" w:rsidRDefault="00947E28" w:rsidP="000D2FF9">
            <w:pPr>
              <w:pStyle w:val="ListParagraph"/>
              <w:numPr>
                <w:ilvl w:val="0"/>
                <w:numId w:val="19"/>
              </w:numPr>
              <w:ind w:left="229" w:hanging="229"/>
              <w:rPr>
                <w:sz w:val="20"/>
                <w:szCs w:val="20"/>
              </w:rPr>
            </w:pPr>
            <w:r w:rsidRPr="000D2FF9">
              <w:rPr>
                <w:sz w:val="20"/>
                <w:szCs w:val="20"/>
              </w:rPr>
              <w:t>Bagian Pengadaan dan Competitive Advantage</w:t>
            </w:r>
          </w:p>
          <w:p w14:paraId="4321D040" w14:textId="77777777" w:rsidR="00947E28" w:rsidRPr="000D2FF9" w:rsidRDefault="00947E28" w:rsidP="000D2FF9">
            <w:pPr>
              <w:pStyle w:val="ListParagraph"/>
              <w:numPr>
                <w:ilvl w:val="0"/>
                <w:numId w:val="19"/>
              </w:numPr>
              <w:ind w:left="229" w:hanging="229"/>
              <w:rPr>
                <w:sz w:val="20"/>
                <w:szCs w:val="20"/>
              </w:rPr>
            </w:pPr>
            <w:r w:rsidRPr="000D2FF9">
              <w:rPr>
                <w:sz w:val="20"/>
                <w:szCs w:val="20"/>
              </w:rPr>
              <w:t>Tugas-tugas Bagian Pengadaan</w:t>
            </w:r>
          </w:p>
          <w:p w14:paraId="21270CD4" w14:textId="77777777" w:rsidR="00947E28" w:rsidRPr="000D2FF9" w:rsidRDefault="00947E28" w:rsidP="000D2FF9">
            <w:pPr>
              <w:pStyle w:val="ListParagraph"/>
              <w:numPr>
                <w:ilvl w:val="0"/>
                <w:numId w:val="19"/>
              </w:numPr>
              <w:ind w:left="229" w:hanging="229"/>
              <w:rPr>
                <w:sz w:val="20"/>
                <w:szCs w:val="20"/>
              </w:rPr>
            </w:pPr>
            <w:r w:rsidRPr="000D2FF9">
              <w:rPr>
                <w:sz w:val="20"/>
                <w:szCs w:val="20"/>
              </w:rPr>
              <w:t xml:space="preserve">Proses Membeli </w:t>
            </w:r>
          </w:p>
          <w:p w14:paraId="6640C0B6" w14:textId="77777777" w:rsidR="00947E28" w:rsidRPr="000D2FF9" w:rsidRDefault="00947E28" w:rsidP="000D2FF9">
            <w:pPr>
              <w:pStyle w:val="ListParagraph"/>
              <w:numPr>
                <w:ilvl w:val="0"/>
                <w:numId w:val="19"/>
              </w:numPr>
              <w:ind w:left="229" w:hanging="229"/>
              <w:rPr>
                <w:sz w:val="20"/>
                <w:szCs w:val="20"/>
              </w:rPr>
            </w:pPr>
            <w:r w:rsidRPr="000D2FF9">
              <w:rPr>
                <w:sz w:val="20"/>
                <w:szCs w:val="20"/>
              </w:rPr>
              <w:t>Kriteria Pemilihan Supplier</w:t>
            </w:r>
          </w:p>
          <w:p w14:paraId="1A3EC276" w14:textId="77777777" w:rsidR="00947E28" w:rsidRPr="000D2FF9" w:rsidRDefault="00947E28" w:rsidP="000D2FF9">
            <w:pPr>
              <w:pStyle w:val="ListParagraph"/>
              <w:numPr>
                <w:ilvl w:val="0"/>
                <w:numId w:val="19"/>
              </w:numPr>
              <w:ind w:left="229" w:hanging="229"/>
              <w:rPr>
                <w:sz w:val="20"/>
                <w:szCs w:val="20"/>
              </w:rPr>
            </w:pPr>
            <w:r w:rsidRPr="000D2FF9">
              <w:rPr>
                <w:sz w:val="20"/>
                <w:szCs w:val="20"/>
              </w:rPr>
              <w:t>Teknik Mngurutkan atau Memilih Supplier</w:t>
            </w:r>
          </w:p>
          <w:p w14:paraId="24E7199E" w14:textId="77777777" w:rsidR="00947E28" w:rsidRPr="000D2FF9" w:rsidRDefault="00947E28" w:rsidP="000D2FF9">
            <w:pPr>
              <w:pStyle w:val="ListParagraph"/>
              <w:numPr>
                <w:ilvl w:val="0"/>
                <w:numId w:val="19"/>
              </w:numPr>
              <w:ind w:left="229" w:hanging="229"/>
              <w:rPr>
                <w:sz w:val="20"/>
                <w:szCs w:val="20"/>
              </w:rPr>
            </w:pPr>
            <w:r w:rsidRPr="000D2FF9">
              <w:rPr>
                <w:sz w:val="20"/>
                <w:szCs w:val="20"/>
              </w:rPr>
              <w:t xml:space="preserve">Menilai Kinerja Supplier </w:t>
            </w:r>
          </w:p>
          <w:p w14:paraId="4B26ED6F" w14:textId="77777777" w:rsidR="00947E28" w:rsidRPr="000D2FF9" w:rsidRDefault="00947E28" w:rsidP="000D2FF9">
            <w:pPr>
              <w:pStyle w:val="ListParagraph"/>
              <w:numPr>
                <w:ilvl w:val="0"/>
                <w:numId w:val="19"/>
              </w:numPr>
              <w:ind w:left="229" w:hanging="229"/>
              <w:rPr>
                <w:sz w:val="20"/>
                <w:szCs w:val="20"/>
              </w:rPr>
            </w:pPr>
            <w:r w:rsidRPr="000D2FF9">
              <w:rPr>
                <w:sz w:val="20"/>
                <w:szCs w:val="20"/>
              </w:rPr>
              <w:t>Portofolio Hubungan dengan Supplier</w:t>
            </w:r>
          </w:p>
          <w:p w14:paraId="08BC7EFA" w14:textId="77777777" w:rsidR="00947E28" w:rsidRPr="000D2FF9" w:rsidRDefault="00947E28" w:rsidP="000D2FF9">
            <w:pPr>
              <w:pStyle w:val="ListParagraph"/>
              <w:numPr>
                <w:ilvl w:val="0"/>
                <w:numId w:val="19"/>
              </w:numPr>
              <w:ind w:left="229" w:hanging="229"/>
              <w:rPr>
                <w:sz w:val="20"/>
                <w:szCs w:val="20"/>
              </w:rPr>
            </w:pPr>
            <w:r w:rsidRPr="000D2FF9">
              <w:rPr>
                <w:sz w:val="20"/>
                <w:szCs w:val="20"/>
              </w:rPr>
              <w:t>Langkah-langkah dalam Pengembangan Supplier</w:t>
            </w:r>
          </w:p>
          <w:p w14:paraId="0D21D8AC" w14:textId="77777777" w:rsidR="00947E28" w:rsidRPr="000D2FF9" w:rsidRDefault="00947E28" w:rsidP="000D2FF9">
            <w:pPr>
              <w:pStyle w:val="ListParagraph"/>
              <w:numPr>
                <w:ilvl w:val="0"/>
                <w:numId w:val="19"/>
              </w:numPr>
              <w:ind w:left="229" w:hanging="229"/>
              <w:rPr>
                <w:sz w:val="20"/>
                <w:szCs w:val="20"/>
              </w:rPr>
            </w:pPr>
            <w:r w:rsidRPr="000D2FF9">
              <w:rPr>
                <w:sz w:val="20"/>
                <w:szCs w:val="20"/>
              </w:rPr>
              <w:t>Keterlibatan Supplier dalam Pengembangan Produk Baru</w:t>
            </w:r>
          </w:p>
          <w:p w14:paraId="6B4DC9FC" w14:textId="25F0FAE7" w:rsidR="00947E28" w:rsidRPr="000D2FF9" w:rsidRDefault="00947E28" w:rsidP="000D2FF9">
            <w:pPr>
              <w:pStyle w:val="ListParagraph"/>
              <w:numPr>
                <w:ilvl w:val="0"/>
                <w:numId w:val="19"/>
              </w:numPr>
              <w:ind w:left="229" w:hanging="311"/>
              <w:rPr>
                <w:sz w:val="20"/>
                <w:szCs w:val="20"/>
              </w:rPr>
            </w:pPr>
            <w:r w:rsidRPr="000D2FF9">
              <w:rPr>
                <w:sz w:val="20"/>
                <w:szCs w:val="20"/>
              </w:rPr>
              <w:t>Electronic Procurement (E-</w:t>
            </w:r>
            <w:r w:rsidRPr="000D2FF9">
              <w:rPr>
                <w:sz w:val="20"/>
                <w:szCs w:val="20"/>
              </w:rPr>
              <w:lastRenderedPageBreak/>
              <w:t xml:space="preserve">Procurement) </w:t>
            </w:r>
          </w:p>
        </w:tc>
        <w:tc>
          <w:tcPr>
            <w:tcW w:w="1129" w:type="dxa"/>
          </w:tcPr>
          <w:p w14:paraId="224AA815" w14:textId="0EEA4BD8" w:rsidR="00947E28" w:rsidRDefault="00FF312D" w:rsidP="00947E28">
            <w:r>
              <w:lastRenderedPageBreak/>
              <w:t>5 %</w:t>
            </w:r>
          </w:p>
        </w:tc>
      </w:tr>
      <w:tr w:rsidR="00B90523" w14:paraId="53FBFCE0" w14:textId="77777777" w:rsidTr="00C738E2">
        <w:tc>
          <w:tcPr>
            <w:tcW w:w="948" w:type="dxa"/>
          </w:tcPr>
          <w:p w14:paraId="347AB50E" w14:textId="0520FC2A" w:rsidR="00B90523" w:rsidRDefault="00B90523" w:rsidP="00947E28">
            <w:r>
              <w:t>9</w:t>
            </w:r>
          </w:p>
        </w:tc>
        <w:tc>
          <w:tcPr>
            <w:tcW w:w="11315" w:type="dxa"/>
            <w:gridSpan w:val="5"/>
          </w:tcPr>
          <w:p w14:paraId="69D50F11" w14:textId="0DE51B91" w:rsidR="00B90523" w:rsidRPr="00C738E2" w:rsidRDefault="00C738E2" w:rsidP="00B90523">
            <w:pPr>
              <w:pStyle w:val="ListParagraph"/>
              <w:ind w:left="229"/>
              <w:jc w:val="center"/>
              <w:rPr>
                <w:b/>
                <w:bCs/>
                <w:sz w:val="20"/>
                <w:szCs w:val="20"/>
                <w:lang w:val="id-ID"/>
              </w:rPr>
            </w:pPr>
            <w:r w:rsidRPr="00C738E2">
              <w:rPr>
                <w:b/>
                <w:bCs/>
                <w:sz w:val="20"/>
                <w:szCs w:val="20"/>
                <w:lang w:val="id-ID"/>
              </w:rPr>
              <w:t>Ujian Tengah Semester (</w:t>
            </w:r>
            <w:r w:rsidR="00B90523" w:rsidRPr="00C738E2">
              <w:rPr>
                <w:b/>
                <w:bCs/>
                <w:sz w:val="20"/>
                <w:szCs w:val="20"/>
              </w:rPr>
              <w:t>UTS</w:t>
            </w:r>
            <w:r w:rsidRPr="00C738E2">
              <w:rPr>
                <w:b/>
                <w:bCs/>
                <w:sz w:val="20"/>
                <w:szCs w:val="20"/>
                <w:lang w:val="id-ID"/>
              </w:rPr>
              <w:t>)</w:t>
            </w:r>
          </w:p>
        </w:tc>
        <w:tc>
          <w:tcPr>
            <w:tcW w:w="1129" w:type="dxa"/>
          </w:tcPr>
          <w:p w14:paraId="2DAFFFFB" w14:textId="34093017" w:rsidR="00B90523" w:rsidRDefault="00FF5A0B" w:rsidP="00947E28">
            <w:r>
              <w:t>25</w:t>
            </w:r>
            <w:r w:rsidR="00B90523">
              <w:t xml:space="preserve"> %</w:t>
            </w:r>
          </w:p>
        </w:tc>
      </w:tr>
      <w:tr w:rsidR="00D83F3B" w14:paraId="26A5D4BB" w14:textId="77777777" w:rsidTr="00C738E2">
        <w:tc>
          <w:tcPr>
            <w:tcW w:w="948" w:type="dxa"/>
          </w:tcPr>
          <w:p w14:paraId="3018732B" w14:textId="5D76821E" w:rsidR="00947E28" w:rsidRDefault="00B90523" w:rsidP="00947E28">
            <w:r>
              <w:t>10,11</w:t>
            </w:r>
          </w:p>
        </w:tc>
        <w:tc>
          <w:tcPr>
            <w:tcW w:w="1983" w:type="dxa"/>
          </w:tcPr>
          <w:p w14:paraId="3506F8D6" w14:textId="4D6C6028" w:rsidR="00947E28" w:rsidRDefault="00FF312D" w:rsidP="00947E28">
            <w:r>
              <w:t>Mahasiswa memahami pendekatan manajemen distribusi dan transportasi serta beberapa teknik yang lebih spesifik dalam melakukan penjadwalan dan penentuan rute pengiriman produk dari pabrik k jaringan distribusi</w:t>
            </w:r>
          </w:p>
        </w:tc>
        <w:tc>
          <w:tcPr>
            <w:tcW w:w="3556" w:type="dxa"/>
          </w:tcPr>
          <w:p w14:paraId="09C77F2F" w14:textId="77777777" w:rsidR="00947E28" w:rsidRPr="005824EE" w:rsidRDefault="00692C09" w:rsidP="005824EE">
            <w:pPr>
              <w:pStyle w:val="ListParagraph"/>
              <w:numPr>
                <w:ilvl w:val="0"/>
                <w:numId w:val="33"/>
              </w:numPr>
              <w:ind w:left="309" w:hanging="309"/>
              <w:rPr>
                <w:rFonts w:cstheme="minorHAnsi"/>
                <w:sz w:val="20"/>
                <w:szCs w:val="20"/>
              </w:rPr>
            </w:pPr>
            <w:r w:rsidRPr="005824EE">
              <w:rPr>
                <w:rFonts w:cstheme="minorHAnsi"/>
                <w:sz w:val="20"/>
                <w:szCs w:val="20"/>
              </w:rPr>
              <w:t>Mahasiswa bisa menjelaskan fungsi-fungsi manajemen distribusi dan transportasi</w:t>
            </w:r>
          </w:p>
          <w:p w14:paraId="0EDE1278" w14:textId="77777777" w:rsidR="00692C09" w:rsidRPr="005824EE" w:rsidRDefault="00692C09" w:rsidP="005824EE">
            <w:pPr>
              <w:pStyle w:val="ListParagraph"/>
              <w:numPr>
                <w:ilvl w:val="0"/>
                <w:numId w:val="33"/>
              </w:numPr>
              <w:ind w:left="309" w:hanging="309"/>
              <w:rPr>
                <w:rFonts w:cstheme="minorHAnsi"/>
                <w:sz w:val="20"/>
                <w:szCs w:val="20"/>
              </w:rPr>
            </w:pPr>
            <w:r w:rsidRPr="005824EE">
              <w:rPr>
                <w:rFonts w:cstheme="minorHAnsi"/>
                <w:sz w:val="20"/>
                <w:szCs w:val="20"/>
              </w:rPr>
              <w:t>Mahasiswa bisa membedakan beberapa strategi distribusi serta keunggulan dan kelemahan masing-masing</w:t>
            </w:r>
          </w:p>
          <w:p w14:paraId="7A1AF808" w14:textId="77777777" w:rsidR="00692C09" w:rsidRPr="005824EE" w:rsidRDefault="00692C09" w:rsidP="005824EE">
            <w:pPr>
              <w:pStyle w:val="ListParagraph"/>
              <w:numPr>
                <w:ilvl w:val="0"/>
                <w:numId w:val="33"/>
              </w:numPr>
              <w:ind w:left="309" w:hanging="309"/>
              <w:rPr>
                <w:rFonts w:cstheme="minorHAnsi"/>
                <w:sz w:val="20"/>
                <w:szCs w:val="20"/>
              </w:rPr>
            </w:pPr>
            <w:r w:rsidRPr="005824EE">
              <w:rPr>
                <w:rFonts w:cstheme="minorHAnsi"/>
                <w:sz w:val="20"/>
                <w:szCs w:val="20"/>
              </w:rPr>
              <w:t>Mahasiswa bisa menjelaskan keunggulan dan kekurangan berbagai mode transportasi</w:t>
            </w:r>
          </w:p>
          <w:p w14:paraId="366B53CC" w14:textId="77777777" w:rsidR="00692C09" w:rsidRPr="005824EE" w:rsidRDefault="00692C09" w:rsidP="005824EE">
            <w:pPr>
              <w:pStyle w:val="ListParagraph"/>
              <w:numPr>
                <w:ilvl w:val="0"/>
                <w:numId w:val="33"/>
              </w:numPr>
              <w:ind w:left="309" w:hanging="309"/>
              <w:rPr>
                <w:rFonts w:cstheme="minorHAnsi"/>
                <w:sz w:val="20"/>
                <w:szCs w:val="20"/>
              </w:rPr>
            </w:pPr>
            <w:r w:rsidRPr="005824EE">
              <w:rPr>
                <w:rFonts w:cstheme="minorHAnsi"/>
                <w:sz w:val="20"/>
                <w:szCs w:val="20"/>
              </w:rPr>
              <w:t>Mahasiswa bisa menggunakan metode-metode untuk mengalokasikan kendaraan dalam kegiatan pengiriman dan untuk menentukan rute transportasi</w:t>
            </w:r>
          </w:p>
          <w:p w14:paraId="1BEF764B" w14:textId="77777777" w:rsidR="00692C09" w:rsidRPr="005824EE" w:rsidRDefault="00692C09" w:rsidP="005824EE">
            <w:pPr>
              <w:pStyle w:val="ListParagraph"/>
              <w:numPr>
                <w:ilvl w:val="0"/>
                <w:numId w:val="33"/>
              </w:numPr>
              <w:ind w:left="309" w:hanging="309"/>
              <w:rPr>
                <w:rFonts w:cstheme="minorHAnsi"/>
                <w:sz w:val="20"/>
                <w:szCs w:val="20"/>
              </w:rPr>
            </w:pPr>
            <w:r w:rsidRPr="005824EE">
              <w:rPr>
                <w:rFonts w:cstheme="minorHAnsi"/>
                <w:sz w:val="20"/>
                <w:szCs w:val="20"/>
              </w:rPr>
              <w:t>Mahasiswa bisa menjelaskan persoalan dalam pengolaan proses transportasi dan distribusi serta mencari upaya untuk meningkatkan produktivitas pengiriman</w:t>
            </w:r>
          </w:p>
          <w:p w14:paraId="6784F6C4" w14:textId="0196BEE6" w:rsidR="00692C09" w:rsidRPr="005824EE" w:rsidRDefault="00692C09" w:rsidP="005824EE">
            <w:pPr>
              <w:pStyle w:val="ListParagraph"/>
              <w:numPr>
                <w:ilvl w:val="0"/>
                <w:numId w:val="33"/>
              </w:numPr>
              <w:ind w:left="309" w:hanging="309"/>
              <w:rPr>
                <w:rFonts w:cstheme="minorHAnsi"/>
                <w:sz w:val="20"/>
                <w:szCs w:val="20"/>
              </w:rPr>
            </w:pPr>
            <w:r w:rsidRPr="005824EE">
              <w:rPr>
                <w:rFonts w:cstheme="minorHAnsi"/>
                <w:sz w:val="20"/>
                <w:szCs w:val="20"/>
              </w:rPr>
              <w:t xml:space="preserve">Mahasiswa mampu menjelaskan pentingnya menciptakan visibilitas informasi pada kegiatan transportasi dan distribusi bagi Supply Chain </w:t>
            </w:r>
          </w:p>
        </w:tc>
        <w:tc>
          <w:tcPr>
            <w:tcW w:w="1887" w:type="dxa"/>
          </w:tcPr>
          <w:p w14:paraId="72FBB2EA" w14:textId="358B5F57" w:rsidR="00947E28" w:rsidRDefault="0081731D" w:rsidP="00947E28">
            <w:r>
              <w:t>Mahasiswa mampu menyelesaikan persoalan mode transportasi</w:t>
            </w:r>
          </w:p>
        </w:tc>
        <w:tc>
          <w:tcPr>
            <w:tcW w:w="1652" w:type="dxa"/>
          </w:tcPr>
          <w:p w14:paraId="3ED56971" w14:textId="77777777" w:rsidR="00947E28" w:rsidRDefault="0081731D" w:rsidP="00947E28">
            <w:pPr>
              <w:rPr>
                <w:sz w:val="20"/>
              </w:rPr>
            </w:pPr>
            <w:r>
              <w:rPr>
                <w:sz w:val="20"/>
              </w:rPr>
              <w:t>Ceramah</w:t>
            </w:r>
          </w:p>
          <w:p w14:paraId="3D0BA28F" w14:textId="1C12B203" w:rsidR="0081731D" w:rsidRPr="00C0146A" w:rsidRDefault="0081731D" w:rsidP="00947E28">
            <w:pPr>
              <w:rPr>
                <w:sz w:val="20"/>
              </w:rPr>
            </w:pPr>
            <w:r>
              <w:rPr>
                <w:sz w:val="20"/>
              </w:rPr>
              <w:t>Diskusi</w:t>
            </w:r>
          </w:p>
        </w:tc>
        <w:tc>
          <w:tcPr>
            <w:tcW w:w="2232" w:type="dxa"/>
          </w:tcPr>
          <w:p w14:paraId="7409C36C" w14:textId="77777777" w:rsidR="00947E28" w:rsidRPr="000D2FF9" w:rsidRDefault="00947E28" w:rsidP="000D2FF9">
            <w:pPr>
              <w:pStyle w:val="ListParagraph"/>
              <w:numPr>
                <w:ilvl w:val="0"/>
                <w:numId w:val="20"/>
              </w:numPr>
              <w:ind w:left="229" w:hanging="229"/>
              <w:rPr>
                <w:sz w:val="20"/>
                <w:szCs w:val="20"/>
              </w:rPr>
            </w:pPr>
            <w:r w:rsidRPr="000D2FF9">
              <w:rPr>
                <w:sz w:val="20"/>
                <w:szCs w:val="20"/>
              </w:rPr>
              <w:t xml:space="preserve">Pendahuluan </w:t>
            </w:r>
          </w:p>
          <w:p w14:paraId="305C928E" w14:textId="48DDF2CE" w:rsidR="00947E28" w:rsidRPr="000D2FF9" w:rsidRDefault="00947E28" w:rsidP="000D2FF9">
            <w:pPr>
              <w:pStyle w:val="ListParagraph"/>
              <w:numPr>
                <w:ilvl w:val="0"/>
                <w:numId w:val="20"/>
              </w:numPr>
              <w:ind w:left="229" w:hanging="229"/>
              <w:rPr>
                <w:sz w:val="20"/>
                <w:szCs w:val="20"/>
              </w:rPr>
            </w:pPr>
            <w:r w:rsidRPr="000D2FF9">
              <w:rPr>
                <w:sz w:val="20"/>
                <w:szCs w:val="20"/>
              </w:rPr>
              <w:t>Fungsi-Fungsi Dasar Manajemen Distribusi dan Transportasi</w:t>
            </w:r>
          </w:p>
          <w:p w14:paraId="76844B37" w14:textId="77777777" w:rsidR="00947E28" w:rsidRPr="000D2FF9" w:rsidRDefault="00947E28" w:rsidP="000D2FF9">
            <w:pPr>
              <w:pStyle w:val="ListParagraph"/>
              <w:numPr>
                <w:ilvl w:val="0"/>
                <w:numId w:val="20"/>
              </w:numPr>
              <w:ind w:left="229" w:hanging="229"/>
              <w:rPr>
                <w:sz w:val="20"/>
                <w:szCs w:val="20"/>
              </w:rPr>
            </w:pPr>
            <w:r w:rsidRPr="000D2FF9">
              <w:rPr>
                <w:sz w:val="20"/>
                <w:szCs w:val="20"/>
              </w:rPr>
              <w:t>Strategi Distribusi</w:t>
            </w:r>
          </w:p>
          <w:p w14:paraId="363957BF" w14:textId="77777777" w:rsidR="00947E28" w:rsidRPr="000D2FF9" w:rsidRDefault="00947E28" w:rsidP="000D2FF9">
            <w:pPr>
              <w:pStyle w:val="ListParagraph"/>
              <w:numPr>
                <w:ilvl w:val="0"/>
                <w:numId w:val="20"/>
              </w:numPr>
              <w:ind w:left="229" w:hanging="229"/>
              <w:rPr>
                <w:sz w:val="20"/>
                <w:szCs w:val="20"/>
              </w:rPr>
            </w:pPr>
            <w:r w:rsidRPr="000D2FF9">
              <w:rPr>
                <w:sz w:val="20"/>
                <w:szCs w:val="20"/>
              </w:rPr>
              <w:t>Mode Transportasi Serta Keunggulan dan Kelemahannya</w:t>
            </w:r>
          </w:p>
          <w:p w14:paraId="360A83C8" w14:textId="77777777" w:rsidR="00947E28" w:rsidRPr="000D2FF9" w:rsidRDefault="00947E28" w:rsidP="000D2FF9">
            <w:pPr>
              <w:pStyle w:val="ListParagraph"/>
              <w:numPr>
                <w:ilvl w:val="0"/>
                <w:numId w:val="20"/>
              </w:numPr>
              <w:ind w:left="229" w:hanging="229"/>
              <w:rPr>
                <w:sz w:val="20"/>
                <w:szCs w:val="20"/>
              </w:rPr>
            </w:pPr>
            <w:r w:rsidRPr="000D2FF9">
              <w:rPr>
                <w:sz w:val="20"/>
                <w:szCs w:val="20"/>
              </w:rPr>
              <w:t>Penentuan Rute dan Jadwal Pengiriman</w:t>
            </w:r>
          </w:p>
          <w:p w14:paraId="28A384BA" w14:textId="77777777" w:rsidR="00947E28" w:rsidRPr="000D2FF9" w:rsidRDefault="00947E28" w:rsidP="000D2FF9">
            <w:pPr>
              <w:pStyle w:val="ListParagraph"/>
              <w:numPr>
                <w:ilvl w:val="0"/>
                <w:numId w:val="20"/>
              </w:numPr>
              <w:ind w:left="229" w:hanging="229"/>
              <w:rPr>
                <w:sz w:val="20"/>
                <w:szCs w:val="20"/>
              </w:rPr>
            </w:pPr>
            <w:r w:rsidRPr="000D2FF9">
              <w:rPr>
                <w:sz w:val="20"/>
                <w:szCs w:val="20"/>
              </w:rPr>
              <w:t>Crossdocking: Metode Inovatif dalam Manajemen Distribusi</w:t>
            </w:r>
          </w:p>
          <w:p w14:paraId="7FE8FBB1" w14:textId="77777777" w:rsidR="00947E28" w:rsidRPr="000D2FF9" w:rsidRDefault="00947E28" w:rsidP="000D2FF9">
            <w:pPr>
              <w:pStyle w:val="ListParagraph"/>
              <w:numPr>
                <w:ilvl w:val="0"/>
                <w:numId w:val="20"/>
              </w:numPr>
              <w:ind w:left="229" w:hanging="229"/>
              <w:rPr>
                <w:sz w:val="20"/>
                <w:szCs w:val="20"/>
              </w:rPr>
            </w:pPr>
            <w:r w:rsidRPr="000D2FF9">
              <w:rPr>
                <w:sz w:val="20"/>
                <w:szCs w:val="20"/>
              </w:rPr>
              <w:t>Mengelola Proses Transportasi</w:t>
            </w:r>
          </w:p>
          <w:p w14:paraId="026822FE" w14:textId="4E502A6B" w:rsidR="00947E28" w:rsidRPr="000D2FF9" w:rsidRDefault="00947E28" w:rsidP="000D2FF9">
            <w:pPr>
              <w:pStyle w:val="ListParagraph"/>
              <w:numPr>
                <w:ilvl w:val="0"/>
                <w:numId w:val="20"/>
              </w:numPr>
              <w:ind w:left="229" w:hanging="229"/>
              <w:rPr>
                <w:sz w:val="20"/>
                <w:szCs w:val="20"/>
              </w:rPr>
            </w:pPr>
            <w:r w:rsidRPr="000D2FF9">
              <w:rPr>
                <w:sz w:val="20"/>
                <w:szCs w:val="20"/>
              </w:rPr>
              <w:t xml:space="preserve">Melakukan Monitoring Pengiriman </w:t>
            </w:r>
          </w:p>
        </w:tc>
        <w:tc>
          <w:tcPr>
            <w:tcW w:w="1129" w:type="dxa"/>
          </w:tcPr>
          <w:p w14:paraId="701311FC" w14:textId="1443D3F1" w:rsidR="00947E28" w:rsidRDefault="0081731D" w:rsidP="00947E28">
            <w:r>
              <w:t>5 %</w:t>
            </w:r>
          </w:p>
        </w:tc>
      </w:tr>
      <w:tr w:rsidR="00947E28" w14:paraId="6A2E09B5" w14:textId="77777777" w:rsidTr="00C738E2">
        <w:tc>
          <w:tcPr>
            <w:tcW w:w="948" w:type="dxa"/>
          </w:tcPr>
          <w:p w14:paraId="576FBBA2" w14:textId="0376C042" w:rsidR="00947E28" w:rsidRDefault="00B90523" w:rsidP="00947E28">
            <w:r>
              <w:t>12</w:t>
            </w:r>
          </w:p>
        </w:tc>
        <w:tc>
          <w:tcPr>
            <w:tcW w:w="1983" w:type="dxa"/>
          </w:tcPr>
          <w:p w14:paraId="747E0CFE" w14:textId="09267688" w:rsidR="00947E28" w:rsidRDefault="0081731D" w:rsidP="00947E28">
            <w:r>
              <w:t xml:space="preserve">Mahasiswa mampu menjelaskan </w:t>
            </w:r>
            <w:r>
              <w:lastRenderedPageBreak/>
              <w:t>tentang bullwhip effect pada supply chain</w:t>
            </w:r>
          </w:p>
        </w:tc>
        <w:tc>
          <w:tcPr>
            <w:tcW w:w="3556" w:type="dxa"/>
          </w:tcPr>
          <w:p w14:paraId="2F031AB0" w14:textId="77777777" w:rsidR="00947E28" w:rsidRPr="005824EE" w:rsidRDefault="00692C09" w:rsidP="005824EE">
            <w:pPr>
              <w:pStyle w:val="ListParagraph"/>
              <w:numPr>
                <w:ilvl w:val="0"/>
                <w:numId w:val="34"/>
              </w:numPr>
              <w:ind w:left="309" w:hanging="309"/>
              <w:rPr>
                <w:rFonts w:cstheme="minorHAnsi"/>
                <w:sz w:val="20"/>
                <w:szCs w:val="20"/>
              </w:rPr>
            </w:pPr>
            <w:r w:rsidRPr="005824EE">
              <w:rPr>
                <w:rFonts w:cstheme="minorHAnsi"/>
                <w:sz w:val="20"/>
                <w:szCs w:val="20"/>
              </w:rPr>
              <w:lastRenderedPageBreak/>
              <w:t xml:space="preserve">Mahasiswa bisa menjelaskan definisi dari bullwhip effect dan akibat yang </w:t>
            </w:r>
            <w:r w:rsidRPr="005824EE">
              <w:rPr>
                <w:rFonts w:cstheme="minorHAnsi"/>
                <w:sz w:val="20"/>
                <w:szCs w:val="20"/>
              </w:rPr>
              <w:lastRenderedPageBreak/>
              <w:t>ditimbulkan</w:t>
            </w:r>
          </w:p>
          <w:p w14:paraId="439230BD" w14:textId="77777777" w:rsidR="00692C09" w:rsidRPr="005824EE" w:rsidRDefault="00692C09" w:rsidP="005824EE">
            <w:pPr>
              <w:pStyle w:val="ListParagraph"/>
              <w:numPr>
                <w:ilvl w:val="0"/>
                <w:numId w:val="34"/>
              </w:numPr>
              <w:ind w:left="309" w:hanging="309"/>
              <w:rPr>
                <w:rFonts w:cstheme="minorHAnsi"/>
                <w:sz w:val="20"/>
                <w:szCs w:val="20"/>
              </w:rPr>
            </w:pPr>
            <w:r w:rsidRPr="005824EE">
              <w:rPr>
                <w:rFonts w:cstheme="minorHAnsi"/>
                <w:sz w:val="20"/>
                <w:szCs w:val="20"/>
              </w:rPr>
              <w:t>Mahasiswa bisa menyebutkan penyebab terjadinya distorsi informasi dan bullwhip effect pada Supply Chain</w:t>
            </w:r>
          </w:p>
          <w:p w14:paraId="2532E8DC" w14:textId="77777777" w:rsidR="00692C09" w:rsidRPr="005824EE" w:rsidRDefault="00692C09" w:rsidP="005824EE">
            <w:pPr>
              <w:pStyle w:val="ListParagraph"/>
              <w:numPr>
                <w:ilvl w:val="0"/>
                <w:numId w:val="34"/>
              </w:numPr>
              <w:ind w:left="309" w:hanging="309"/>
              <w:rPr>
                <w:rFonts w:cstheme="minorHAnsi"/>
                <w:sz w:val="20"/>
                <w:szCs w:val="20"/>
              </w:rPr>
            </w:pPr>
            <w:r w:rsidRPr="005824EE">
              <w:rPr>
                <w:rFonts w:cstheme="minorHAnsi"/>
                <w:sz w:val="20"/>
                <w:szCs w:val="20"/>
              </w:rPr>
              <w:t>Mahasiswa mampu menjelaskan cara-cara untuk mengurangi bullwhip effect</w:t>
            </w:r>
          </w:p>
          <w:p w14:paraId="553B59D2" w14:textId="77777777" w:rsidR="00692C09" w:rsidRPr="005824EE" w:rsidRDefault="00692C09" w:rsidP="005824EE">
            <w:pPr>
              <w:pStyle w:val="ListParagraph"/>
              <w:numPr>
                <w:ilvl w:val="0"/>
                <w:numId w:val="34"/>
              </w:numPr>
              <w:ind w:left="309" w:hanging="309"/>
              <w:rPr>
                <w:rFonts w:cstheme="minorHAnsi"/>
                <w:sz w:val="20"/>
                <w:szCs w:val="20"/>
              </w:rPr>
            </w:pPr>
            <w:r w:rsidRPr="005824EE">
              <w:rPr>
                <w:rFonts w:cstheme="minorHAnsi"/>
                <w:sz w:val="20"/>
                <w:szCs w:val="20"/>
              </w:rPr>
              <w:t>Mahasiswa mampu mengukur bullwhip effect dengan suatu cara tetentu</w:t>
            </w:r>
          </w:p>
          <w:p w14:paraId="22C54FA1" w14:textId="2675FCE4" w:rsidR="00692C09" w:rsidRPr="005824EE" w:rsidRDefault="00692C09" w:rsidP="005824EE">
            <w:pPr>
              <w:pStyle w:val="ListParagraph"/>
              <w:numPr>
                <w:ilvl w:val="0"/>
                <w:numId w:val="34"/>
              </w:numPr>
              <w:ind w:left="309" w:hanging="309"/>
              <w:rPr>
                <w:rFonts w:cstheme="minorHAnsi"/>
                <w:sz w:val="20"/>
                <w:szCs w:val="20"/>
              </w:rPr>
            </w:pPr>
            <w:r w:rsidRPr="005824EE">
              <w:rPr>
                <w:rFonts w:cstheme="minorHAnsi"/>
                <w:sz w:val="20"/>
                <w:szCs w:val="20"/>
              </w:rPr>
              <w:t>Mahasiwa berpengalaman memainkan beer game dan bisa mengaitkan antara permainan tersebut dengan terjadinya bullwhip effect</w:t>
            </w:r>
          </w:p>
        </w:tc>
        <w:tc>
          <w:tcPr>
            <w:tcW w:w="1887" w:type="dxa"/>
          </w:tcPr>
          <w:p w14:paraId="068CA7F0" w14:textId="3AD64A09" w:rsidR="00947E28" w:rsidRDefault="0081731D" w:rsidP="00947E28">
            <w:r>
              <w:lastRenderedPageBreak/>
              <w:t xml:space="preserve">Mahasiswa mampu mengukur </w:t>
            </w:r>
            <w:r>
              <w:lastRenderedPageBreak/>
              <w:t>dan mengurangi bullwhip effect</w:t>
            </w:r>
          </w:p>
        </w:tc>
        <w:tc>
          <w:tcPr>
            <w:tcW w:w="1652" w:type="dxa"/>
          </w:tcPr>
          <w:p w14:paraId="50AF34DF" w14:textId="77777777" w:rsidR="0081731D" w:rsidRDefault="0081731D" w:rsidP="00947E28">
            <w:pPr>
              <w:rPr>
                <w:sz w:val="20"/>
              </w:rPr>
            </w:pPr>
            <w:r>
              <w:rPr>
                <w:sz w:val="20"/>
              </w:rPr>
              <w:lastRenderedPageBreak/>
              <w:t>Ceramah</w:t>
            </w:r>
          </w:p>
          <w:p w14:paraId="5D134A7F" w14:textId="567E3695" w:rsidR="0081731D" w:rsidRPr="00C0146A" w:rsidRDefault="0081731D" w:rsidP="00947E28">
            <w:pPr>
              <w:rPr>
                <w:sz w:val="20"/>
              </w:rPr>
            </w:pPr>
            <w:r>
              <w:rPr>
                <w:sz w:val="20"/>
              </w:rPr>
              <w:t>Diskusi</w:t>
            </w:r>
          </w:p>
        </w:tc>
        <w:tc>
          <w:tcPr>
            <w:tcW w:w="2232" w:type="dxa"/>
          </w:tcPr>
          <w:p w14:paraId="0B3579CE" w14:textId="00F24DD7" w:rsidR="00947E28" w:rsidRPr="000D2FF9" w:rsidRDefault="00947E28" w:rsidP="000D2FF9">
            <w:pPr>
              <w:pStyle w:val="ListParagraph"/>
              <w:numPr>
                <w:ilvl w:val="0"/>
                <w:numId w:val="21"/>
              </w:numPr>
              <w:ind w:left="229" w:hanging="229"/>
              <w:rPr>
                <w:sz w:val="20"/>
                <w:szCs w:val="20"/>
              </w:rPr>
            </w:pPr>
            <w:r w:rsidRPr="000D2FF9">
              <w:rPr>
                <w:sz w:val="20"/>
                <w:szCs w:val="20"/>
              </w:rPr>
              <w:t>Pendahuluan</w:t>
            </w:r>
          </w:p>
          <w:p w14:paraId="6B3342EB" w14:textId="77777777" w:rsidR="00947E28" w:rsidRPr="000D2FF9" w:rsidRDefault="00947E28" w:rsidP="000D2FF9">
            <w:pPr>
              <w:pStyle w:val="ListParagraph"/>
              <w:numPr>
                <w:ilvl w:val="0"/>
                <w:numId w:val="21"/>
              </w:numPr>
              <w:ind w:left="229" w:hanging="229"/>
              <w:rPr>
                <w:sz w:val="20"/>
                <w:szCs w:val="20"/>
              </w:rPr>
            </w:pPr>
            <w:r w:rsidRPr="000D2FF9">
              <w:rPr>
                <w:sz w:val="20"/>
                <w:szCs w:val="20"/>
              </w:rPr>
              <w:t xml:space="preserve">Penyebab Bullwhip </w:t>
            </w:r>
            <w:r w:rsidRPr="000D2FF9">
              <w:rPr>
                <w:sz w:val="20"/>
                <w:szCs w:val="20"/>
              </w:rPr>
              <w:lastRenderedPageBreak/>
              <w:t>Effect</w:t>
            </w:r>
          </w:p>
          <w:p w14:paraId="2E4075B1" w14:textId="77777777" w:rsidR="00947E28" w:rsidRPr="000D2FF9" w:rsidRDefault="00947E28" w:rsidP="000D2FF9">
            <w:pPr>
              <w:pStyle w:val="ListParagraph"/>
              <w:numPr>
                <w:ilvl w:val="0"/>
                <w:numId w:val="21"/>
              </w:numPr>
              <w:ind w:left="229" w:hanging="229"/>
              <w:rPr>
                <w:sz w:val="20"/>
                <w:szCs w:val="20"/>
              </w:rPr>
            </w:pPr>
            <w:r w:rsidRPr="000D2FF9">
              <w:rPr>
                <w:sz w:val="20"/>
                <w:szCs w:val="20"/>
              </w:rPr>
              <w:t>Cara Mengurangi Bullwhip Effect</w:t>
            </w:r>
          </w:p>
          <w:p w14:paraId="15161A00" w14:textId="194A4EEE" w:rsidR="00947E28" w:rsidRPr="000D2FF9" w:rsidRDefault="00947E28" w:rsidP="000D2FF9">
            <w:pPr>
              <w:pStyle w:val="ListParagraph"/>
              <w:numPr>
                <w:ilvl w:val="0"/>
                <w:numId w:val="21"/>
              </w:numPr>
              <w:ind w:left="229" w:hanging="229"/>
              <w:rPr>
                <w:sz w:val="20"/>
                <w:szCs w:val="20"/>
              </w:rPr>
            </w:pPr>
            <w:r w:rsidRPr="000D2FF9">
              <w:rPr>
                <w:sz w:val="20"/>
                <w:szCs w:val="20"/>
              </w:rPr>
              <w:t>Mengukur Bullwhip Effect</w:t>
            </w:r>
          </w:p>
          <w:p w14:paraId="481DDFB3" w14:textId="49F5EDA2" w:rsidR="00947E28" w:rsidRPr="000D2FF9" w:rsidRDefault="00947E28" w:rsidP="000D2FF9">
            <w:pPr>
              <w:pStyle w:val="ListParagraph"/>
              <w:numPr>
                <w:ilvl w:val="0"/>
                <w:numId w:val="21"/>
              </w:numPr>
              <w:ind w:left="229" w:hanging="229"/>
              <w:rPr>
                <w:sz w:val="20"/>
                <w:szCs w:val="20"/>
              </w:rPr>
            </w:pPr>
            <w:r w:rsidRPr="000D2FF9">
              <w:rPr>
                <w:sz w:val="20"/>
                <w:szCs w:val="20"/>
              </w:rPr>
              <w:t>Beer Game: Mendemonstrasikan Bullwhip Effect</w:t>
            </w:r>
          </w:p>
        </w:tc>
        <w:tc>
          <w:tcPr>
            <w:tcW w:w="1129" w:type="dxa"/>
          </w:tcPr>
          <w:p w14:paraId="3D1BAFA4" w14:textId="4300E718" w:rsidR="00947E28" w:rsidRDefault="0081731D" w:rsidP="00947E28">
            <w:r>
              <w:lastRenderedPageBreak/>
              <w:t>5 %</w:t>
            </w:r>
          </w:p>
        </w:tc>
      </w:tr>
      <w:tr w:rsidR="00947E28" w14:paraId="76C8071A" w14:textId="77777777" w:rsidTr="00C738E2">
        <w:tc>
          <w:tcPr>
            <w:tcW w:w="948" w:type="dxa"/>
          </w:tcPr>
          <w:p w14:paraId="10728575" w14:textId="266A8ED8" w:rsidR="00947E28" w:rsidRDefault="00B90523" w:rsidP="00B90523">
            <w:r>
              <w:t>13,14</w:t>
            </w:r>
          </w:p>
        </w:tc>
        <w:tc>
          <w:tcPr>
            <w:tcW w:w="1983" w:type="dxa"/>
          </w:tcPr>
          <w:p w14:paraId="14769201" w14:textId="2BDC60D9" w:rsidR="00947E28" w:rsidRDefault="0081731D" w:rsidP="00947E28">
            <w:r>
              <w:t>Mahasiswa mampu melakukan pengukuran kinerja supply chain</w:t>
            </w:r>
          </w:p>
        </w:tc>
        <w:tc>
          <w:tcPr>
            <w:tcW w:w="3556" w:type="dxa"/>
          </w:tcPr>
          <w:p w14:paraId="116AB5DA" w14:textId="77777777" w:rsidR="00947E28" w:rsidRPr="005824EE" w:rsidRDefault="00692C09" w:rsidP="005824EE">
            <w:pPr>
              <w:pStyle w:val="ListParagraph"/>
              <w:numPr>
                <w:ilvl w:val="0"/>
                <w:numId w:val="35"/>
              </w:numPr>
              <w:ind w:left="309" w:hanging="309"/>
              <w:rPr>
                <w:rFonts w:cstheme="minorHAnsi"/>
                <w:sz w:val="20"/>
                <w:szCs w:val="20"/>
              </w:rPr>
            </w:pPr>
            <w:r w:rsidRPr="005824EE">
              <w:rPr>
                <w:rFonts w:cstheme="minorHAnsi"/>
                <w:sz w:val="20"/>
                <w:szCs w:val="20"/>
              </w:rPr>
              <w:t>Mahasiswa bisa menjelaskan alas an pengukuran kinerja Supply Chain perlu dilakukan</w:t>
            </w:r>
          </w:p>
          <w:p w14:paraId="7620FC5B" w14:textId="77777777" w:rsidR="00692C09" w:rsidRPr="005824EE" w:rsidRDefault="00692C09" w:rsidP="005824EE">
            <w:pPr>
              <w:pStyle w:val="ListParagraph"/>
              <w:numPr>
                <w:ilvl w:val="0"/>
                <w:numId w:val="35"/>
              </w:numPr>
              <w:ind w:left="309" w:hanging="309"/>
              <w:rPr>
                <w:rFonts w:cstheme="minorHAnsi"/>
                <w:sz w:val="20"/>
                <w:szCs w:val="20"/>
              </w:rPr>
            </w:pPr>
            <w:r w:rsidRPr="005824EE">
              <w:rPr>
                <w:rFonts w:cstheme="minorHAnsi"/>
                <w:sz w:val="20"/>
                <w:szCs w:val="20"/>
              </w:rPr>
              <w:t>Mahasiswa bisa menyebutkan elemen-elemen sistem pengukuran kinerja Supply Chain</w:t>
            </w:r>
          </w:p>
          <w:p w14:paraId="65FD9285" w14:textId="77777777" w:rsidR="00692C09" w:rsidRPr="005824EE" w:rsidRDefault="00692C09" w:rsidP="005824EE">
            <w:pPr>
              <w:pStyle w:val="ListParagraph"/>
              <w:numPr>
                <w:ilvl w:val="0"/>
                <w:numId w:val="35"/>
              </w:numPr>
              <w:ind w:left="309" w:hanging="309"/>
              <w:rPr>
                <w:rFonts w:cstheme="minorHAnsi"/>
                <w:sz w:val="20"/>
                <w:szCs w:val="20"/>
              </w:rPr>
            </w:pPr>
            <w:r w:rsidRPr="005824EE">
              <w:rPr>
                <w:rFonts w:cstheme="minorHAnsi"/>
                <w:sz w:val="20"/>
                <w:szCs w:val="20"/>
              </w:rPr>
              <w:t>Mahasiswa bisa menjelaskan syarat-syarat yang harus dipenuhi agar suatu matrik berfungsi secara efektif</w:t>
            </w:r>
          </w:p>
          <w:p w14:paraId="013B2B9C" w14:textId="77777777" w:rsidR="009248DE" w:rsidRPr="005824EE" w:rsidRDefault="00692C09" w:rsidP="005824EE">
            <w:pPr>
              <w:pStyle w:val="ListParagraph"/>
              <w:numPr>
                <w:ilvl w:val="0"/>
                <w:numId w:val="35"/>
              </w:numPr>
              <w:ind w:left="309" w:hanging="309"/>
              <w:rPr>
                <w:rFonts w:cstheme="minorHAnsi"/>
                <w:sz w:val="20"/>
                <w:szCs w:val="20"/>
              </w:rPr>
            </w:pPr>
            <w:r w:rsidRPr="005824EE">
              <w:rPr>
                <w:rFonts w:cstheme="minorHAnsi"/>
                <w:sz w:val="20"/>
                <w:szCs w:val="20"/>
              </w:rPr>
              <w:t>Mahasiswa bisa menjelaskan yang dinamakan process-based approach pada proses pengukuran kinerja</w:t>
            </w:r>
            <w:r w:rsidR="009248DE" w:rsidRPr="005824EE">
              <w:rPr>
                <w:rFonts w:cstheme="minorHAnsi"/>
                <w:sz w:val="20"/>
                <w:szCs w:val="20"/>
              </w:rPr>
              <w:t xml:space="preserve"> </w:t>
            </w:r>
          </w:p>
          <w:p w14:paraId="41306941" w14:textId="77777777" w:rsidR="009248DE" w:rsidRPr="005824EE" w:rsidRDefault="009248DE" w:rsidP="005824EE">
            <w:pPr>
              <w:pStyle w:val="ListParagraph"/>
              <w:numPr>
                <w:ilvl w:val="0"/>
                <w:numId w:val="35"/>
              </w:numPr>
              <w:ind w:left="309" w:hanging="309"/>
              <w:rPr>
                <w:rFonts w:cstheme="minorHAnsi"/>
                <w:sz w:val="20"/>
                <w:szCs w:val="20"/>
              </w:rPr>
            </w:pPr>
            <w:r w:rsidRPr="005824EE">
              <w:rPr>
                <w:rFonts w:cstheme="minorHAnsi"/>
                <w:sz w:val="20"/>
                <w:szCs w:val="20"/>
              </w:rPr>
              <w:t xml:space="preserve">Mahasiswa bisa mendefinisikan dan menggunakan formula perhitungan metrik-metrik kunci pada Supply </w:t>
            </w:r>
            <w:r w:rsidRPr="005824EE">
              <w:rPr>
                <w:rFonts w:cstheme="minorHAnsi"/>
                <w:sz w:val="20"/>
                <w:szCs w:val="20"/>
              </w:rPr>
              <w:lastRenderedPageBreak/>
              <w:t>Chain</w:t>
            </w:r>
          </w:p>
          <w:p w14:paraId="36884207" w14:textId="77777777" w:rsidR="009248DE" w:rsidRPr="005824EE" w:rsidRDefault="009248DE" w:rsidP="005824EE">
            <w:pPr>
              <w:pStyle w:val="ListParagraph"/>
              <w:numPr>
                <w:ilvl w:val="0"/>
                <w:numId w:val="35"/>
              </w:numPr>
              <w:ind w:left="309" w:hanging="309"/>
              <w:rPr>
                <w:rFonts w:cstheme="minorHAnsi"/>
                <w:sz w:val="20"/>
                <w:szCs w:val="20"/>
              </w:rPr>
            </w:pPr>
            <w:r w:rsidRPr="005824EE">
              <w:rPr>
                <w:rFonts w:cstheme="minorHAnsi"/>
                <w:sz w:val="20"/>
                <w:szCs w:val="20"/>
              </w:rPr>
              <w:t>Mahasiswa bisa menjelaskan model SCOR untuk mengukur kinerja Supply Chain</w:t>
            </w:r>
          </w:p>
          <w:p w14:paraId="52E7AFBD" w14:textId="77777777" w:rsidR="009248DE" w:rsidRPr="005824EE" w:rsidRDefault="009248DE" w:rsidP="005824EE">
            <w:pPr>
              <w:pStyle w:val="ListParagraph"/>
              <w:numPr>
                <w:ilvl w:val="0"/>
                <w:numId w:val="35"/>
              </w:numPr>
              <w:ind w:left="309" w:hanging="309"/>
              <w:rPr>
                <w:rFonts w:cstheme="minorHAnsi"/>
                <w:sz w:val="20"/>
                <w:szCs w:val="20"/>
              </w:rPr>
            </w:pPr>
            <w:r w:rsidRPr="005824EE">
              <w:rPr>
                <w:rFonts w:cstheme="minorHAnsi"/>
                <w:sz w:val="20"/>
                <w:szCs w:val="20"/>
              </w:rPr>
              <w:t>Mahasiswa bisa menjelaskan peran benchmark dalam management kinerja Supply Chain</w:t>
            </w:r>
          </w:p>
          <w:p w14:paraId="23CBE231" w14:textId="1AA1EF1A" w:rsidR="00692C09" w:rsidRPr="005824EE" w:rsidRDefault="009248DE" w:rsidP="005824EE">
            <w:pPr>
              <w:pStyle w:val="ListParagraph"/>
              <w:numPr>
                <w:ilvl w:val="0"/>
                <w:numId w:val="35"/>
              </w:numPr>
              <w:ind w:left="309" w:hanging="309"/>
              <w:rPr>
                <w:rFonts w:cstheme="minorHAnsi"/>
                <w:sz w:val="20"/>
                <w:szCs w:val="20"/>
              </w:rPr>
            </w:pPr>
            <w:r w:rsidRPr="005824EE">
              <w:rPr>
                <w:rFonts w:cstheme="minorHAnsi"/>
                <w:sz w:val="20"/>
                <w:szCs w:val="20"/>
              </w:rPr>
              <w:t xml:space="preserve">Mahasiswa bisa menjelaskan beberapa model perbaikan kinerja Supply Chain </w:t>
            </w:r>
            <w:r w:rsidR="00692C09" w:rsidRPr="005824EE">
              <w:rPr>
                <w:rFonts w:cstheme="minorHAnsi"/>
                <w:sz w:val="20"/>
                <w:szCs w:val="20"/>
              </w:rPr>
              <w:t xml:space="preserve">  </w:t>
            </w:r>
          </w:p>
        </w:tc>
        <w:tc>
          <w:tcPr>
            <w:tcW w:w="1887" w:type="dxa"/>
          </w:tcPr>
          <w:p w14:paraId="5FB1439F" w14:textId="7DA48702" w:rsidR="00947E28" w:rsidRDefault="0081731D" w:rsidP="00947E28">
            <w:r>
              <w:lastRenderedPageBreak/>
              <w:t>Mahasiswa mampu mengukur dan mengevaluasi kinerja rantai pasok dengan metode SCOR</w:t>
            </w:r>
          </w:p>
        </w:tc>
        <w:tc>
          <w:tcPr>
            <w:tcW w:w="1652" w:type="dxa"/>
          </w:tcPr>
          <w:p w14:paraId="407C27E5" w14:textId="77777777" w:rsidR="00947E28" w:rsidRDefault="0081731D" w:rsidP="00947E28">
            <w:pPr>
              <w:rPr>
                <w:sz w:val="20"/>
              </w:rPr>
            </w:pPr>
            <w:r>
              <w:rPr>
                <w:sz w:val="20"/>
              </w:rPr>
              <w:t>Ceramah</w:t>
            </w:r>
          </w:p>
          <w:p w14:paraId="2E7C1217" w14:textId="5C5CFF28" w:rsidR="0081731D" w:rsidRPr="00C0146A" w:rsidRDefault="0081731D" w:rsidP="00947E28">
            <w:pPr>
              <w:rPr>
                <w:sz w:val="20"/>
              </w:rPr>
            </w:pPr>
            <w:r>
              <w:rPr>
                <w:sz w:val="20"/>
              </w:rPr>
              <w:t>Diskusi</w:t>
            </w:r>
          </w:p>
        </w:tc>
        <w:tc>
          <w:tcPr>
            <w:tcW w:w="2232" w:type="dxa"/>
          </w:tcPr>
          <w:p w14:paraId="67EE43EC" w14:textId="243A797B" w:rsidR="00947E28" w:rsidRPr="000D2FF9" w:rsidRDefault="00947E28" w:rsidP="000D2FF9">
            <w:pPr>
              <w:pStyle w:val="ListParagraph"/>
              <w:numPr>
                <w:ilvl w:val="0"/>
                <w:numId w:val="22"/>
              </w:numPr>
              <w:ind w:left="229" w:hanging="229"/>
              <w:rPr>
                <w:sz w:val="20"/>
                <w:szCs w:val="20"/>
              </w:rPr>
            </w:pPr>
            <w:r w:rsidRPr="000D2FF9">
              <w:rPr>
                <w:sz w:val="20"/>
                <w:szCs w:val="20"/>
              </w:rPr>
              <w:t>Pendahuluan</w:t>
            </w:r>
          </w:p>
          <w:p w14:paraId="12DF56C9" w14:textId="77777777" w:rsidR="00947E28" w:rsidRPr="000D2FF9" w:rsidRDefault="00947E28" w:rsidP="000D2FF9">
            <w:pPr>
              <w:pStyle w:val="ListParagraph"/>
              <w:numPr>
                <w:ilvl w:val="0"/>
                <w:numId w:val="22"/>
              </w:numPr>
              <w:ind w:left="229" w:hanging="229"/>
              <w:rPr>
                <w:sz w:val="20"/>
                <w:szCs w:val="20"/>
              </w:rPr>
            </w:pPr>
            <w:r w:rsidRPr="000D2FF9">
              <w:rPr>
                <w:sz w:val="20"/>
                <w:szCs w:val="20"/>
              </w:rPr>
              <w:t>Struktur Sistem Pengukuran Kinerja</w:t>
            </w:r>
          </w:p>
          <w:p w14:paraId="1847AD5D" w14:textId="77777777" w:rsidR="00947E28" w:rsidRPr="000D2FF9" w:rsidRDefault="00947E28" w:rsidP="000D2FF9">
            <w:pPr>
              <w:pStyle w:val="ListParagraph"/>
              <w:numPr>
                <w:ilvl w:val="0"/>
                <w:numId w:val="22"/>
              </w:numPr>
              <w:ind w:left="229" w:hanging="229"/>
              <w:rPr>
                <w:sz w:val="20"/>
                <w:szCs w:val="20"/>
              </w:rPr>
            </w:pPr>
            <w:r w:rsidRPr="000D2FF9">
              <w:rPr>
                <w:sz w:val="20"/>
                <w:szCs w:val="20"/>
              </w:rPr>
              <w:t>Pendekatan Proses dalam Pengukuran Kinerja</w:t>
            </w:r>
          </w:p>
          <w:p w14:paraId="03585341" w14:textId="77777777" w:rsidR="00947E28" w:rsidRPr="000D2FF9" w:rsidRDefault="00947E28" w:rsidP="000D2FF9">
            <w:pPr>
              <w:pStyle w:val="ListParagraph"/>
              <w:numPr>
                <w:ilvl w:val="0"/>
                <w:numId w:val="22"/>
              </w:numPr>
              <w:ind w:left="229" w:hanging="229"/>
              <w:rPr>
                <w:sz w:val="20"/>
                <w:szCs w:val="20"/>
              </w:rPr>
            </w:pPr>
            <w:r w:rsidRPr="000D2FF9">
              <w:rPr>
                <w:sz w:val="20"/>
                <w:szCs w:val="20"/>
              </w:rPr>
              <w:t xml:space="preserve">Metrik untuk Kinerja Supply Chain </w:t>
            </w:r>
          </w:p>
          <w:p w14:paraId="6F73A008" w14:textId="77777777" w:rsidR="00947E28" w:rsidRPr="000D2FF9" w:rsidRDefault="00947E28" w:rsidP="000D2FF9">
            <w:pPr>
              <w:pStyle w:val="ListParagraph"/>
              <w:numPr>
                <w:ilvl w:val="0"/>
                <w:numId w:val="22"/>
              </w:numPr>
              <w:ind w:left="229" w:hanging="229"/>
              <w:rPr>
                <w:sz w:val="20"/>
                <w:szCs w:val="20"/>
              </w:rPr>
            </w:pPr>
            <w:r w:rsidRPr="000D2FF9">
              <w:rPr>
                <w:sz w:val="20"/>
                <w:szCs w:val="20"/>
              </w:rPr>
              <w:t>Model SCOR (Supply Chain Operations Reference)</w:t>
            </w:r>
          </w:p>
          <w:p w14:paraId="22059104" w14:textId="77777777" w:rsidR="00947E28" w:rsidRPr="000D2FF9" w:rsidRDefault="00947E28" w:rsidP="000D2FF9">
            <w:pPr>
              <w:pStyle w:val="ListParagraph"/>
              <w:numPr>
                <w:ilvl w:val="0"/>
                <w:numId w:val="22"/>
              </w:numPr>
              <w:ind w:left="229" w:hanging="229"/>
              <w:rPr>
                <w:sz w:val="20"/>
                <w:szCs w:val="20"/>
              </w:rPr>
            </w:pPr>
            <w:r w:rsidRPr="000D2FF9">
              <w:rPr>
                <w:sz w:val="20"/>
                <w:szCs w:val="20"/>
              </w:rPr>
              <w:t>Atribut Kinerja dan Metrik Pada Model SCOR</w:t>
            </w:r>
          </w:p>
          <w:p w14:paraId="5F73F069" w14:textId="77777777" w:rsidR="00947E28" w:rsidRPr="000D2FF9" w:rsidRDefault="00947E28" w:rsidP="000D2FF9">
            <w:pPr>
              <w:pStyle w:val="ListParagraph"/>
              <w:numPr>
                <w:ilvl w:val="0"/>
                <w:numId w:val="22"/>
              </w:numPr>
              <w:ind w:left="229" w:hanging="229"/>
              <w:rPr>
                <w:sz w:val="20"/>
                <w:szCs w:val="20"/>
              </w:rPr>
            </w:pPr>
            <w:r w:rsidRPr="000D2FF9">
              <w:rPr>
                <w:sz w:val="20"/>
                <w:szCs w:val="20"/>
              </w:rPr>
              <w:t xml:space="preserve">Beberapa Contoh </w:t>
            </w:r>
            <w:r w:rsidRPr="000D2FF9">
              <w:rPr>
                <w:sz w:val="20"/>
                <w:szCs w:val="20"/>
              </w:rPr>
              <w:lastRenderedPageBreak/>
              <w:t xml:space="preserve">Perhitungan </w:t>
            </w:r>
          </w:p>
          <w:p w14:paraId="3967EA09" w14:textId="77777777" w:rsidR="00947E28" w:rsidRPr="000D2FF9" w:rsidRDefault="00947E28" w:rsidP="000D2FF9">
            <w:pPr>
              <w:pStyle w:val="ListParagraph"/>
              <w:numPr>
                <w:ilvl w:val="0"/>
                <w:numId w:val="22"/>
              </w:numPr>
              <w:ind w:left="229" w:hanging="229"/>
              <w:rPr>
                <w:sz w:val="20"/>
                <w:szCs w:val="20"/>
              </w:rPr>
            </w:pPr>
            <w:r w:rsidRPr="000D2FF9">
              <w:rPr>
                <w:sz w:val="20"/>
                <w:szCs w:val="20"/>
              </w:rPr>
              <w:t>Diagnostic Kerja</w:t>
            </w:r>
          </w:p>
          <w:p w14:paraId="27755458" w14:textId="77777777" w:rsidR="00947E28" w:rsidRPr="000D2FF9" w:rsidRDefault="00947E28" w:rsidP="000D2FF9">
            <w:pPr>
              <w:pStyle w:val="ListParagraph"/>
              <w:numPr>
                <w:ilvl w:val="0"/>
                <w:numId w:val="22"/>
              </w:numPr>
              <w:ind w:left="229" w:hanging="229"/>
              <w:rPr>
                <w:sz w:val="20"/>
                <w:szCs w:val="20"/>
              </w:rPr>
            </w:pPr>
            <w:r w:rsidRPr="000D2FF9">
              <w:rPr>
                <w:sz w:val="20"/>
                <w:szCs w:val="20"/>
              </w:rPr>
              <w:t>Benchmarking Kinerja</w:t>
            </w:r>
          </w:p>
          <w:p w14:paraId="68CEC256" w14:textId="3A4FE387" w:rsidR="00947E28" w:rsidRPr="000D2FF9" w:rsidRDefault="00947E28" w:rsidP="000D2FF9">
            <w:pPr>
              <w:pStyle w:val="ListParagraph"/>
              <w:numPr>
                <w:ilvl w:val="0"/>
                <w:numId w:val="22"/>
              </w:numPr>
              <w:ind w:left="229" w:hanging="311"/>
              <w:rPr>
                <w:sz w:val="20"/>
                <w:szCs w:val="20"/>
              </w:rPr>
            </w:pPr>
            <w:r w:rsidRPr="000D2FF9">
              <w:rPr>
                <w:sz w:val="20"/>
                <w:szCs w:val="20"/>
              </w:rPr>
              <w:t>Perbaikan Kinerja Supply Chain</w:t>
            </w:r>
          </w:p>
        </w:tc>
        <w:tc>
          <w:tcPr>
            <w:tcW w:w="1129" w:type="dxa"/>
          </w:tcPr>
          <w:p w14:paraId="5F02501B" w14:textId="76B59764" w:rsidR="00947E28" w:rsidRDefault="0081731D" w:rsidP="00947E28">
            <w:r>
              <w:lastRenderedPageBreak/>
              <w:t>5 %</w:t>
            </w:r>
          </w:p>
        </w:tc>
      </w:tr>
      <w:tr w:rsidR="00947E28" w14:paraId="6B75259D" w14:textId="77777777" w:rsidTr="00C738E2">
        <w:tc>
          <w:tcPr>
            <w:tcW w:w="948" w:type="dxa"/>
          </w:tcPr>
          <w:p w14:paraId="58851B5B" w14:textId="7B2C76BF" w:rsidR="00947E28" w:rsidRDefault="00B90523" w:rsidP="00947E28">
            <w:r>
              <w:t>15</w:t>
            </w:r>
          </w:p>
          <w:p w14:paraId="49CE7BC7" w14:textId="0830F073" w:rsidR="00947E28" w:rsidRDefault="00947E28" w:rsidP="00947E28"/>
        </w:tc>
        <w:tc>
          <w:tcPr>
            <w:tcW w:w="1983" w:type="dxa"/>
          </w:tcPr>
          <w:p w14:paraId="116F5E95" w14:textId="08274093" w:rsidR="00947E28" w:rsidRDefault="0081731D" w:rsidP="00947E28">
            <w:r>
              <w:t>Mahasiswa memahami pentingnya teknologi informasi dalam manajemen rantai pasok dan mengetahui teknologi informasi apa saja yang digunakan dalam manajemen rantai pasok</w:t>
            </w:r>
          </w:p>
        </w:tc>
        <w:tc>
          <w:tcPr>
            <w:tcW w:w="3556" w:type="dxa"/>
          </w:tcPr>
          <w:p w14:paraId="0F95F2FE" w14:textId="77777777" w:rsidR="00947E28" w:rsidRPr="005824EE" w:rsidRDefault="009248DE" w:rsidP="005824EE">
            <w:pPr>
              <w:pStyle w:val="ListParagraph"/>
              <w:numPr>
                <w:ilvl w:val="0"/>
                <w:numId w:val="36"/>
              </w:numPr>
              <w:ind w:left="309" w:hanging="309"/>
              <w:rPr>
                <w:rFonts w:cstheme="minorHAnsi"/>
                <w:sz w:val="20"/>
                <w:szCs w:val="20"/>
              </w:rPr>
            </w:pPr>
            <w:r w:rsidRPr="005824EE">
              <w:rPr>
                <w:rFonts w:cstheme="minorHAnsi"/>
                <w:sz w:val="20"/>
                <w:szCs w:val="20"/>
              </w:rPr>
              <w:t>Mahasiswa dapat menjelaskan peran informasi dalam manajemen rantai pasok</w:t>
            </w:r>
          </w:p>
          <w:p w14:paraId="35F3D80C" w14:textId="77777777" w:rsidR="009248DE" w:rsidRPr="005824EE" w:rsidRDefault="009248DE" w:rsidP="005824EE">
            <w:pPr>
              <w:pStyle w:val="ListParagraph"/>
              <w:numPr>
                <w:ilvl w:val="0"/>
                <w:numId w:val="36"/>
              </w:numPr>
              <w:ind w:left="309" w:hanging="309"/>
              <w:rPr>
                <w:rFonts w:cstheme="minorHAnsi"/>
                <w:sz w:val="20"/>
                <w:szCs w:val="20"/>
              </w:rPr>
            </w:pPr>
            <w:r w:rsidRPr="005824EE">
              <w:rPr>
                <w:rFonts w:cstheme="minorHAnsi"/>
                <w:sz w:val="20"/>
                <w:szCs w:val="20"/>
              </w:rPr>
              <w:t>Mahasiswa dapat menjabarkan infrastruktur yang dibutuhkan dalam inplementasi TI di perusahaan maupun rantai pasok</w:t>
            </w:r>
          </w:p>
          <w:p w14:paraId="477BA567" w14:textId="77777777" w:rsidR="009248DE" w:rsidRPr="005824EE" w:rsidRDefault="009248DE" w:rsidP="005824EE">
            <w:pPr>
              <w:pStyle w:val="ListParagraph"/>
              <w:numPr>
                <w:ilvl w:val="0"/>
                <w:numId w:val="36"/>
              </w:numPr>
              <w:ind w:left="309" w:hanging="309"/>
              <w:rPr>
                <w:rFonts w:cstheme="minorHAnsi"/>
                <w:sz w:val="20"/>
                <w:szCs w:val="20"/>
              </w:rPr>
            </w:pPr>
            <w:r w:rsidRPr="005824EE">
              <w:rPr>
                <w:rFonts w:cstheme="minorHAnsi"/>
                <w:sz w:val="20"/>
                <w:szCs w:val="20"/>
              </w:rPr>
              <w:t>Mahasiswa dapat menjelaskan komponen-komponen teknologi informasi yang khusus digunakan untuk mendukung kebutuhan rantai pasok</w:t>
            </w:r>
          </w:p>
          <w:p w14:paraId="788C3312" w14:textId="5EE15719" w:rsidR="009248DE" w:rsidRPr="005824EE" w:rsidRDefault="009248DE" w:rsidP="005824EE">
            <w:pPr>
              <w:pStyle w:val="ListParagraph"/>
              <w:numPr>
                <w:ilvl w:val="0"/>
                <w:numId w:val="36"/>
              </w:numPr>
              <w:ind w:left="309" w:hanging="309"/>
              <w:rPr>
                <w:rFonts w:cstheme="minorHAnsi"/>
                <w:sz w:val="20"/>
                <w:szCs w:val="20"/>
              </w:rPr>
            </w:pPr>
            <w:r w:rsidRPr="005824EE">
              <w:rPr>
                <w:rFonts w:cstheme="minorHAnsi"/>
                <w:sz w:val="20"/>
                <w:szCs w:val="20"/>
              </w:rPr>
              <w:t>Mahasiswa mampu mengidentifikasi isu-isu pengembangan teknologi informasi yang harus diperhatikan oleh manajer rantai pasok</w:t>
            </w:r>
          </w:p>
        </w:tc>
        <w:tc>
          <w:tcPr>
            <w:tcW w:w="1887" w:type="dxa"/>
          </w:tcPr>
          <w:p w14:paraId="35903B8A" w14:textId="64E5084A" w:rsidR="00947E28" w:rsidRDefault="0081731D" w:rsidP="00947E28">
            <w:r>
              <w:t>Mahasiswa mampu menganalisis informasi kemudian menggunakannya untuk meningkatkan kinerja rantai pasok</w:t>
            </w:r>
          </w:p>
        </w:tc>
        <w:tc>
          <w:tcPr>
            <w:tcW w:w="1652" w:type="dxa"/>
          </w:tcPr>
          <w:p w14:paraId="417BE443" w14:textId="77777777" w:rsidR="00947E28" w:rsidRDefault="0081731D" w:rsidP="00947E28">
            <w:pPr>
              <w:rPr>
                <w:sz w:val="20"/>
              </w:rPr>
            </w:pPr>
            <w:r>
              <w:rPr>
                <w:sz w:val="20"/>
              </w:rPr>
              <w:t>Ceramah</w:t>
            </w:r>
          </w:p>
          <w:p w14:paraId="7948FCAA" w14:textId="5474FE4A" w:rsidR="0081731D" w:rsidRPr="00C0146A" w:rsidRDefault="0081731D" w:rsidP="00947E28">
            <w:pPr>
              <w:rPr>
                <w:sz w:val="20"/>
              </w:rPr>
            </w:pPr>
            <w:r>
              <w:rPr>
                <w:sz w:val="20"/>
              </w:rPr>
              <w:t>Diskusi</w:t>
            </w:r>
          </w:p>
        </w:tc>
        <w:tc>
          <w:tcPr>
            <w:tcW w:w="2232" w:type="dxa"/>
          </w:tcPr>
          <w:p w14:paraId="57AE8DF7" w14:textId="77777777" w:rsidR="00947E28" w:rsidRPr="000D2FF9" w:rsidRDefault="00947E28" w:rsidP="000D2FF9">
            <w:pPr>
              <w:pStyle w:val="ListParagraph"/>
              <w:numPr>
                <w:ilvl w:val="0"/>
                <w:numId w:val="23"/>
              </w:numPr>
              <w:ind w:left="229" w:hanging="229"/>
              <w:rPr>
                <w:sz w:val="20"/>
                <w:szCs w:val="20"/>
              </w:rPr>
            </w:pPr>
            <w:r w:rsidRPr="000D2FF9">
              <w:rPr>
                <w:sz w:val="20"/>
                <w:szCs w:val="20"/>
              </w:rPr>
              <w:t>Peran Informasi dalam Rantai Pasok</w:t>
            </w:r>
          </w:p>
          <w:p w14:paraId="12477360" w14:textId="77777777" w:rsidR="00947E28" w:rsidRPr="000D2FF9" w:rsidRDefault="00947E28" w:rsidP="000D2FF9">
            <w:pPr>
              <w:pStyle w:val="ListParagraph"/>
              <w:numPr>
                <w:ilvl w:val="0"/>
                <w:numId w:val="23"/>
              </w:numPr>
              <w:ind w:left="229" w:hanging="229"/>
              <w:rPr>
                <w:sz w:val="20"/>
                <w:szCs w:val="20"/>
              </w:rPr>
            </w:pPr>
            <w:r w:rsidRPr="000D2FF9">
              <w:rPr>
                <w:sz w:val="20"/>
                <w:szCs w:val="20"/>
              </w:rPr>
              <w:t>Teknologi Informasi dalam Rantai Pasok</w:t>
            </w:r>
          </w:p>
          <w:p w14:paraId="47740244" w14:textId="77777777" w:rsidR="00947E28" w:rsidRPr="000D2FF9" w:rsidRDefault="00947E28" w:rsidP="000D2FF9">
            <w:pPr>
              <w:pStyle w:val="ListParagraph"/>
              <w:numPr>
                <w:ilvl w:val="0"/>
                <w:numId w:val="23"/>
              </w:numPr>
              <w:ind w:left="229" w:hanging="229"/>
              <w:rPr>
                <w:sz w:val="20"/>
                <w:szCs w:val="20"/>
              </w:rPr>
            </w:pPr>
            <w:r w:rsidRPr="000D2FF9">
              <w:rPr>
                <w:sz w:val="20"/>
                <w:szCs w:val="20"/>
              </w:rPr>
              <w:t>Infrastruktur TI</w:t>
            </w:r>
          </w:p>
          <w:p w14:paraId="6A134118" w14:textId="77777777" w:rsidR="00947E28" w:rsidRPr="000D2FF9" w:rsidRDefault="00947E28" w:rsidP="000D2FF9">
            <w:pPr>
              <w:pStyle w:val="ListParagraph"/>
              <w:numPr>
                <w:ilvl w:val="0"/>
                <w:numId w:val="23"/>
              </w:numPr>
              <w:ind w:left="229" w:hanging="229"/>
              <w:rPr>
                <w:sz w:val="20"/>
                <w:szCs w:val="20"/>
              </w:rPr>
            </w:pPr>
            <w:r w:rsidRPr="000D2FF9">
              <w:rPr>
                <w:sz w:val="20"/>
                <w:szCs w:val="20"/>
              </w:rPr>
              <w:t>Komponen-Komponen TI dalam Rantai Pasok</w:t>
            </w:r>
          </w:p>
          <w:p w14:paraId="5CD947CE" w14:textId="77777777" w:rsidR="00947E28" w:rsidRPr="000D2FF9" w:rsidRDefault="00947E28" w:rsidP="000D2FF9">
            <w:pPr>
              <w:pStyle w:val="ListParagraph"/>
              <w:numPr>
                <w:ilvl w:val="0"/>
                <w:numId w:val="23"/>
              </w:numPr>
              <w:ind w:left="229" w:hanging="229"/>
              <w:rPr>
                <w:sz w:val="20"/>
                <w:szCs w:val="20"/>
              </w:rPr>
            </w:pPr>
            <w:r w:rsidRPr="000D2FF9">
              <w:rPr>
                <w:sz w:val="20"/>
                <w:szCs w:val="20"/>
              </w:rPr>
              <w:t>Isu-Isu Pengembangan TI untuk Rantai Pasok</w:t>
            </w:r>
          </w:p>
          <w:p w14:paraId="0011F64E" w14:textId="3CA2202D" w:rsidR="00947E28" w:rsidRPr="000D2FF9" w:rsidRDefault="00947E28" w:rsidP="000D2FF9">
            <w:pPr>
              <w:pStyle w:val="ListParagraph"/>
              <w:numPr>
                <w:ilvl w:val="0"/>
                <w:numId w:val="23"/>
              </w:numPr>
              <w:ind w:left="229" w:hanging="229"/>
              <w:rPr>
                <w:sz w:val="20"/>
                <w:szCs w:val="20"/>
              </w:rPr>
            </w:pPr>
            <w:r w:rsidRPr="000D2FF9">
              <w:rPr>
                <w:sz w:val="20"/>
                <w:szCs w:val="20"/>
              </w:rPr>
              <w:t>Tren Terbaru dalam Manjemen Rantai Pasok Digital</w:t>
            </w:r>
          </w:p>
        </w:tc>
        <w:tc>
          <w:tcPr>
            <w:tcW w:w="1129" w:type="dxa"/>
          </w:tcPr>
          <w:p w14:paraId="4C22BB38" w14:textId="274C3E71" w:rsidR="00947E28" w:rsidRDefault="0081731D" w:rsidP="00947E28">
            <w:r>
              <w:t>5 %</w:t>
            </w:r>
          </w:p>
        </w:tc>
      </w:tr>
      <w:tr w:rsidR="00B90523" w14:paraId="0478857A" w14:textId="77777777" w:rsidTr="00C738E2">
        <w:tc>
          <w:tcPr>
            <w:tcW w:w="948" w:type="dxa"/>
          </w:tcPr>
          <w:p w14:paraId="35DC96D2" w14:textId="087DBE3C" w:rsidR="00B90523" w:rsidRDefault="00B90523" w:rsidP="00947E28">
            <w:r>
              <w:t>16</w:t>
            </w:r>
          </w:p>
        </w:tc>
        <w:tc>
          <w:tcPr>
            <w:tcW w:w="11315" w:type="dxa"/>
            <w:gridSpan w:val="5"/>
          </w:tcPr>
          <w:p w14:paraId="01FE8BDF" w14:textId="564CDF43" w:rsidR="00B90523" w:rsidRPr="00C738E2" w:rsidRDefault="00C738E2" w:rsidP="00B90523">
            <w:pPr>
              <w:jc w:val="center"/>
              <w:rPr>
                <w:b/>
                <w:bCs/>
                <w:sz w:val="20"/>
                <w:szCs w:val="20"/>
                <w:lang w:val="id-ID"/>
              </w:rPr>
            </w:pPr>
            <w:r w:rsidRPr="00C738E2">
              <w:rPr>
                <w:b/>
                <w:bCs/>
                <w:sz w:val="20"/>
                <w:szCs w:val="20"/>
                <w:lang w:val="id-ID"/>
              </w:rPr>
              <w:t>Ujian Akhir Semester (</w:t>
            </w:r>
            <w:r w:rsidR="00B90523" w:rsidRPr="00C738E2">
              <w:rPr>
                <w:b/>
                <w:bCs/>
                <w:sz w:val="20"/>
                <w:szCs w:val="20"/>
              </w:rPr>
              <w:t>UAS</w:t>
            </w:r>
            <w:r w:rsidRPr="00C738E2">
              <w:rPr>
                <w:b/>
                <w:bCs/>
                <w:sz w:val="20"/>
                <w:szCs w:val="20"/>
                <w:lang w:val="id-ID"/>
              </w:rPr>
              <w:t>)</w:t>
            </w:r>
          </w:p>
        </w:tc>
        <w:tc>
          <w:tcPr>
            <w:tcW w:w="1129" w:type="dxa"/>
          </w:tcPr>
          <w:p w14:paraId="1D489493" w14:textId="21DE52AA" w:rsidR="00B90523" w:rsidRDefault="00FF5A0B" w:rsidP="00947E28">
            <w:r>
              <w:t>30</w:t>
            </w:r>
            <w:r w:rsidR="00B90523">
              <w:t xml:space="preserve"> %</w:t>
            </w:r>
          </w:p>
        </w:tc>
      </w:tr>
    </w:tbl>
    <w:p w14:paraId="42DECECB" w14:textId="4030AD03" w:rsidR="00474258" w:rsidRDefault="00474258"/>
    <w:sectPr w:rsidR="00474258" w:rsidSect="00014682">
      <w:pgSz w:w="16834" w:h="11909" w:orient="landscape" w:code="9"/>
      <w:pgMar w:top="1702" w:right="1440" w:bottom="141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26D"/>
    <w:multiLevelType w:val="hybridMultilevel"/>
    <w:tmpl w:val="D862A7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BA2A04"/>
    <w:multiLevelType w:val="hybridMultilevel"/>
    <w:tmpl w:val="EE2EE4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E9243A"/>
    <w:multiLevelType w:val="hybridMultilevel"/>
    <w:tmpl w:val="ED764A3A"/>
    <w:lvl w:ilvl="0" w:tplc="D9FAD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07FC"/>
    <w:multiLevelType w:val="hybridMultilevel"/>
    <w:tmpl w:val="1E54ED68"/>
    <w:lvl w:ilvl="0" w:tplc="683E7CBE">
      <w:start w:val="1"/>
      <w:numFmt w:val="decimal"/>
      <w:lvlText w:val="%1."/>
      <w:lvlJc w:val="left"/>
      <w:pPr>
        <w:ind w:left="546" w:hanging="360"/>
      </w:pPr>
      <w:rPr>
        <w:rFonts w:hint="default"/>
      </w:rPr>
    </w:lvl>
    <w:lvl w:ilvl="1" w:tplc="38090019" w:tentative="1">
      <w:start w:val="1"/>
      <w:numFmt w:val="lowerLetter"/>
      <w:lvlText w:val="%2."/>
      <w:lvlJc w:val="left"/>
      <w:pPr>
        <w:ind w:left="1266" w:hanging="360"/>
      </w:pPr>
    </w:lvl>
    <w:lvl w:ilvl="2" w:tplc="3809001B" w:tentative="1">
      <w:start w:val="1"/>
      <w:numFmt w:val="lowerRoman"/>
      <w:lvlText w:val="%3."/>
      <w:lvlJc w:val="right"/>
      <w:pPr>
        <w:ind w:left="1986" w:hanging="180"/>
      </w:pPr>
    </w:lvl>
    <w:lvl w:ilvl="3" w:tplc="3809000F" w:tentative="1">
      <w:start w:val="1"/>
      <w:numFmt w:val="decimal"/>
      <w:lvlText w:val="%4."/>
      <w:lvlJc w:val="left"/>
      <w:pPr>
        <w:ind w:left="2706" w:hanging="360"/>
      </w:pPr>
    </w:lvl>
    <w:lvl w:ilvl="4" w:tplc="38090019" w:tentative="1">
      <w:start w:val="1"/>
      <w:numFmt w:val="lowerLetter"/>
      <w:lvlText w:val="%5."/>
      <w:lvlJc w:val="left"/>
      <w:pPr>
        <w:ind w:left="3426" w:hanging="360"/>
      </w:pPr>
    </w:lvl>
    <w:lvl w:ilvl="5" w:tplc="3809001B" w:tentative="1">
      <w:start w:val="1"/>
      <w:numFmt w:val="lowerRoman"/>
      <w:lvlText w:val="%6."/>
      <w:lvlJc w:val="right"/>
      <w:pPr>
        <w:ind w:left="4146" w:hanging="180"/>
      </w:pPr>
    </w:lvl>
    <w:lvl w:ilvl="6" w:tplc="3809000F" w:tentative="1">
      <w:start w:val="1"/>
      <w:numFmt w:val="decimal"/>
      <w:lvlText w:val="%7."/>
      <w:lvlJc w:val="left"/>
      <w:pPr>
        <w:ind w:left="4866" w:hanging="360"/>
      </w:pPr>
    </w:lvl>
    <w:lvl w:ilvl="7" w:tplc="38090019" w:tentative="1">
      <w:start w:val="1"/>
      <w:numFmt w:val="lowerLetter"/>
      <w:lvlText w:val="%8."/>
      <w:lvlJc w:val="left"/>
      <w:pPr>
        <w:ind w:left="5586" w:hanging="360"/>
      </w:pPr>
    </w:lvl>
    <w:lvl w:ilvl="8" w:tplc="3809001B" w:tentative="1">
      <w:start w:val="1"/>
      <w:numFmt w:val="lowerRoman"/>
      <w:lvlText w:val="%9."/>
      <w:lvlJc w:val="right"/>
      <w:pPr>
        <w:ind w:left="6306" w:hanging="180"/>
      </w:pPr>
    </w:lvl>
  </w:abstractNum>
  <w:abstractNum w:abstractNumId="4" w15:restartNumberingAfterBreak="0">
    <w:nsid w:val="13FC6DA0"/>
    <w:multiLevelType w:val="hybridMultilevel"/>
    <w:tmpl w:val="D1C8748E"/>
    <w:lvl w:ilvl="0" w:tplc="E77AC9B4">
      <w:start w:val="1"/>
      <w:numFmt w:val="decimal"/>
      <w:lvlText w:val="%1."/>
      <w:lvlJc w:val="left"/>
      <w:pPr>
        <w:tabs>
          <w:tab w:val="num" w:pos="360"/>
        </w:tabs>
        <w:ind w:left="360" w:hanging="360"/>
      </w:pPr>
      <w:rPr>
        <w:rFonts w:asciiTheme="minorHAnsi" w:hAnsiTheme="minorHAnsi"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F5D2D"/>
    <w:multiLevelType w:val="hybridMultilevel"/>
    <w:tmpl w:val="977621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C051791"/>
    <w:multiLevelType w:val="hybridMultilevel"/>
    <w:tmpl w:val="9F2871FA"/>
    <w:lvl w:ilvl="0" w:tplc="0409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DDF198D"/>
    <w:multiLevelType w:val="hybridMultilevel"/>
    <w:tmpl w:val="72046F3A"/>
    <w:lvl w:ilvl="0" w:tplc="A41440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F0EB9"/>
    <w:multiLevelType w:val="hybridMultilevel"/>
    <w:tmpl w:val="3C201E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38E2A70"/>
    <w:multiLevelType w:val="hybridMultilevel"/>
    <w:tmpl w:val="FEF6A7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6776B"/>
    <w:multiLevelType w:val="hybridMultilevel"/>
    <w:tmpl w:val="923693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B7B4845"/>
    <w:multiLevelType w:val="hybridMultilevel"/>
    <w:tmpl w:val="C58C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B11A3"/>
    <w:multiLevelType w:val="hybridMultilevel"/>
    <w:tmpl w:val="7792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36DBE"/>
    <w:multiLevelType w:val="hybridMultilevel"/>
    <w:tmpl w:val="EF52D12E"/>
    <w:lvl w:ilvl="0" w:tplc="CB203EAE">
      <w:start w:val="1"/>
      <w:numFmt w:val="decimal"/>
      <w:lvlText w:val="%1."/>
      <w:lvlJc w:val="left"/>
      <w:pPr>
        <w:ind w:left="546" w:hanging="360"/>
      </w:pPr>
      <w:rPr>
        <w:rFonts w:hint="default"/>
      </w:rPr>
    </w:lvl>
    <w:lvl w:ilvl="1" w:tplc="38090019" w:tentative="1">
      <w:start w:val="1"/>
      <w:numFmt w:val="lowerLetter"/>
      <w:lvlText w:val="%2."/>
      <w:lvlJc w:val="left"/>
      <w:pPr>
        <w:ind w:left="1266" w:hanging="360"/>
      </w:pPr>
    </w:lvl>
    <w:lvl w:ilvl="2" w:tplc="3809001B" w:tentative="1">
      <w:start w:val="1"/>
      <w:numFmt w:val="lowerRoman"/>
      <w:lvlText w:val="%3."/>
      <w:lvlJc w:val="right"/>
      <w:pPr>
        <w:ind w:left="1986" w:hanging="180"/>
      </w:pPr>
    </w:lvl>
    <w:lvl w:ilvl="3" w:tplc="3809000F" w:tentative="1">
      <w:start w:val="1"/>
      <w:numFmt w:val="decimal"/>
      <w:lvlText w:val="%4."/>
      <w:lvlJc w:val="left"/>
      <w:pPr>
        <w:ind w:left="2706" w:hanging="360"/>
      </w:pPr>
    </w:lvl>
    <w:lvl w:ilvl="4" w:tplc="38090019" w:tentative="1">
      <w:start w:val="1"/>
      <w:numFmt w:val="lowerLetter"/>
      <w:lvlText w:val="%5."/>
      <w:lvlJc w:val="left"/>
      <w:pPr>
        <w:ind w:left="3426" w:hanging="360"/>
      </w:pPr>
    </w:lvl>
    <w:lvl w:ilvl="5" w:tplc="3809001B" w:tentative="1">
      <w:start w:val="1"/>
      <w:numFmt w:val="lowerRoman"/>
      <w:lvlText w:val="%6."/>
      <w:lvlJc w:val="right"/>
      <w:pPr>
        <w:ind w:left="4146" w:hanging="180"/>
      </w:pPr>
    </w:lvl>
    <w:lvl w:ilvl="6" w:tplc="3809000F" w:tentative="1">
      <w:start w:val="1"/>
      <w:numFmt w:val="decimal"/>
      <w:lvlText w:val="%7."/>
      <w:lvlJc w:val="left"/>
      <w:pPr>
        <w:ind w:left="4866" w:hanging="360"/>
      </w:pPr>
    </w:lvl>
    <w:lvl w:ilvl="7" w:tplc="38090019" w:tentative="1">
      <w:start w:val="1"/>
      <w:numFmt w:val="lowerLetter"/>
      <w:lvlText w:val="%8."/>
      <w:lvlJc w:val="left"/>
      <w:pPr>
        <w:ind w:left="5586" w:hanging="360"/>
      </w:pPr>
    </w:lvl>
    <w:lvl w:ilvl="8" w:tplc="3809001B" w:tentative="1">
      <w:start w:val="1"/>
      <w:numFmt w:val="lowerRoman"/>
      <w:lvlText w:val="%9."/>
      <w:lvlJc w:val="right"/>
      <w:pPr>
        <w:ind w:left="6306" w:hanging="180"/>
      </w:pPr>
    </w:lvl>
  </w:abstractNum>
  <w:abstractNum w:abstractNumId="14" w15:restartNumberingAfterBreak="0">
    <w:nsid w:val="32D602C3"/>
    <w:multiLevelType w:val="hybridMultilevel"/>
    <w:tmpl w:val="44EA5BD4"/>
    <w:lvl w:ilvl="0" w:tplc="5FE2CFB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B1D87"/>
    <w:multiLevelType w:val="hybridMultilevel"/>
    <w:tmpl w:val="A5229C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73F179D"/>
    <w:multiLevelType w:val="hybridMultilevel"/>
    <w:tmpl w:val="DC4251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7FA26D5"/>
    <w:multiLevelType w:val="hybridMultilevel"/>
    <w:tmpl w:val="B49437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C7E5F61"/>
    <w:multiLevelType w:val="hybridMultilevel"/>
    <w:tmpl w:val="7792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E2AF1"/>
    <w:multiLevelType w:val="hybridMultilevel"/>
    <w:tmpl w:val="4EE88C0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183541"/>
    <w:multiLevelType w:val="hybridMultilevel"/>
    <w:tmpl w:val="2E46ABBC"/>
    <w:lvl w:ilvl="0" w:tplc="3809000F">
      <w:start w:val="1"/>
      <w:numFmt w:val="decimal"/>
      <w:lvlText w:val="%1."/>
      <w:lvlJc w:val="left"/>
      <w:pPr>
        <w:ind w:left="720" w:hanging="360"/>
      </w:pPr>
      <w:rPr>
        <w:rFonts w:hint="default"/>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43D112D"/>
    <w:multiLevelType w:val="hybridMultilevel"/>
    <w:tmpl w:val="67C428D8"/>
    <w:lvl w:ilvl="0" w:tplc="AC9A2F5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B5137"/>
    <w:multiLevelType w:val="hybridMultilevel"/>
    <w:tmpl w:val="87C6354A"/>
    <w:lvl w:ilvl="0" w:tplc="B05C3B00">
      <w:start w:val="1"/>
      <w:numFmt w:val="decimal"/>
      <w:lvlText w:val="%1."/>
      <w:lvlJc w:val="left"/>
      <w:pPr>
        <w:ind w:left="720" w:hanging="360"/>
      </w:pPr>
      <w:rPr>
        <w:rFonts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AF02ADF"/>
    <w:multiLevelType w:val="hybridMultilevel"/>
    <w:tmpl w:val="44EA5BD4"/>
    <w:lvl w:ilvl="0" w:tplc="5FE2CFB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D005D"/>
    <w:multiLevelType w:val="hybridMultilevel"/>
    <w:tmpl w:val="8C1E05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2C33DAD"/>
    <w:multiLevelType w:val="hybridMultilevel"/>
    <w:tmpl w:val="290405E4"/>
    <w:lvl w:ilvl="0" w:tplc="61AEAC62">
      <w:start w:val="1"/>
      <w:numFmt w:val="decimal"/>
      <w:lvlText w:val="%1."/>
      <w:lvlJc w:val="left"/>
      <w:pPr>
        <w:ind w:left="720" w:hanging="360"/>
      </w:pPr>
      <w:rPr>
        <w:rFonts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AF53B38"/>
    <w:multiLevelType w:val="hybridMultilevel"/>
    <w:tmpl w:val="B64C28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CD63B34"/>
    <w:multiLevelType w:val="hybridMultilevel"/>
    <w:tmpl w:val="3CD40D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DF436EE"/>
    <w:multiLevelType w:val="hybridMultilevel"/>
    <w:tmpl w:val="9D623F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DF70CD9"/>
    <w:multiLevelType w:val="hybridMultilevel"/>
    <w:tmpl w:val="B5A29C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54B2BA3"/>
    <w:multiLevelType w:val="hybridMultilevel"/>
    <w:tmpl w:val="968C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C0471"/>
    <w:multiLevelType w:val="hybridMultilevel"/>
    <w:tmpl w:val="C58C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46FDB"/>
    <w:multiLevelType w:val="hybridMultilevel"/>
    <w:tmpl w:val="BB60E6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83C14CB"/>
    <w:multiLevelType w:val="hybridMultilevel"/>
    <w:tmpl w:val="24F083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1841A03"/>
    <w:multiLevelType w:val="hybridMultilevel"/>
    <w:tmpl w:val="FC8C3BEC"/>
    <w:lvl w:ilvl="0" w:tplc="6234DBC0">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7D750E2"/>
    <w:multiLevelType w:val="hybridMultilevel"/>
    <w:tmpl w:val="19B479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8CB50C4"/>
    <w:multiLevelType w:val="hybridMultilevel"/>
    <w:tmpl w:val="7792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B1F84"/>
    <w:multiLevelType w:val="hybridMultilevel"/>
    <w:tmpl w:val="6E44AE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6"/>
  </w:num>
  <w:num w:numId="2">
    <w:abstractNumId w:val="12"/>
  </w:num>
  <w:num w:numId="3">
    <w:abstractNumId w:val="7"/>
  </w:num>
  <w:num w:numId="4">
    <w:abstractNumId w:val="30"/>
  </w:num>
  <w:num w:numId="5">
    <w:abstractNumId w:val="4"/>
  </w:num>
  <w:num w:numId="6">
    <w:abstractNumId w:val="21"/>
  </w:num>
  <w:num w:numId="7">
    <w:abstractNumId w:val="19"/>
  </w:num>
  <w:num w:numId="8">
    <w:abstractNumId w:val="6"/>
  </w:num>
  <w:num w:numId="9">
    <w:abstractNumId w:val="2"/>
  </w:num>
  <w:num w:numId="10">
    <w:abstractNumId w:val="14"/>
  </w:num>
  <w:num w:numId="11">
    <w:abstractNumId w:val="31"/>
  </w:num>
  <w:num w:numId="12">
    <w:abstractNumId w:val="9"/>
  </w:num>
  <w:num w:numId="13">
    <w:abstractNumId w:val="11"/>
  </w:num>
  <w:num w:numId="14">
    <w:abstractNumId w:val="8"/>
  </w:num>
  <w:num w:numId="15">
    <w:abstractNumId w:val="29"/>
  </w:num>
  <w:num w:numId="16">
    <w:abstractNumId w:val="35"/>
  </w:num>
  <w:num w:numId="17">
    <w:abstractNumId w:val="33"/>
  </w:num>
  <w:num w:numId="18">
    <w:abstractNumId w:val="5"/>
  </w:num>
  <w:num w:numId="19">
    <w:abstractNumId w:val="16"/>
  </w:num>
  <w:num w:numId="20">
    <w:abstractNumId w:val="27"/>
  </w:num>
  <w:num w:numId="21">
    <w:abstractNumId w:val="13"/>
  </w:num>
  <w:num w:numId="22">
    <w:abstractNumId w:val="24"/>
  </w:num>
  <w:num w:numId="23">
    <w:abstractNumId w:val="15"/>
  </w:num>
  <w:num w:numId="24">
    <w:abstractNumId w:val="3"/>
  </w:num>
  <w:num w:numId="25">
    <w:abstractNumId w:val="0"/>
  </w:num>
  <w:num w:numId="26">
    <w:abstractNumId w:val="34"/>
  </w:num>
  <w:num w:numId="27">
    <w:abstractNumId w:val="20"/>
  </w:num>
  <w:num w:numId="28">
    <w:abstractNumId w:val="23"/>
  </w:num>
  <w:num w:numId="29">
    <w:abstractNumId w:val="22"/>
  </w:num>
  <w:num w:numId="30">
    <w:abstractNumId w:val="25"/>
  </w:num>
  <w:num w:numId="31">
    <w:abstractNumId w:val="28"/>
  </w:num>
  <w:num w:numId="32">
    <w:abstractNumId w:val="1"/>
  </w:num>
  <w:num w:numId="33">
    <w:abstractNumId w:val="17"/>
  </w:num>
  <w:num w:numId="34">
    <w:abstractNumId w:val="32"/>
  </w:num>
  <w:num w:numId="35">
    <w:abstractNumId w:val="26"/>
  </w:num>
  <w:num w:numId="36">
    <w:abstractNumId w:val="10"/>
  </w:num>
  <w:num w:numId="37">
    <w:abstractNumId w:val="3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258"/>
    <w:rsid w:val="000004BD"/>
    <w:rsid w:val="00001172"/>
    <w:rsid w:val="00001CFE"/>
    <w:rsid w:val="00003400"/>
    <w:rsid w:val="00003A0D"/>
    <w:rsid w:val="000045E9"/>
    <w:rsid w:val="0000620D"/>
    <w:rsid w:val="0000621B"/>
    <w:rsid w:val="00006760"/>
    <w:rsid w:val="000071D8"/>
    <w:rsid w:val="00007A40"/>
    <w:rsid w:val="00007E61"/>
    <w:rsid w:val="00010142"/>
    <w:rsid w:val="000103AD"/>
    <w:rsid w:val="00011399"/>
    <w:rsid w:val="000138AD"/>
    <w:rsid w:val="00014682"/>
    <w:rsid w:val="0001615A"/>
    <w:rsid w:val="00016543"/>
    <w:rsid w:val="00020548"/>
    <w:rsid w:val="00021834"/>
    <w:rsid w:val="000222FB"/>
    <w:rsid w:val="00022808"/>
    <w:rsid w:val="0002370A"/>
    <w:rsid w:val="00023945"/>
    <w:rsid w:val="000256AF"/>
    <w:rsid w:val="00025B55"/>
    <w:rsid w:val="00025D33"/>
    <w:rsid w:val="00025F11"/>
    <w:rsid w:val="0002660C"/>
    <w:rsid w:val="00026C60"/>
    <w:rsid w:val="00027ADF"/>
    <w:rsid w:val="00027D60"/>
    <w:rsid w:val="00030AB6"/>
    <w:rsid w:val="0003202E"/>
    <w:rsid w:val="00032CCA"/>
    <w:rsid w:val="00032FC2"/>
    <w:rsid w:val="00033808"/>
    <w:rsid w:val="000350F8"/>
    <w:rsid w:val="000358D1"/>
    <w:rsid w:val="0003688C"/>
    <w:rsid w:val="00037933"/>
    <w:rsid w:val="00040165"/>
    <w:rsid w:val="000403C3"/>
    <w:rsid w:val="00042705"/>
    <w:rsid w:val="0004285B"/>
    <w:rsid w:val="000435EB"/>
    <w:rsid w:val="00043C35"/>
    <w:rsid w:val="000446C7"/>
    <w:rsid w:val="00045BD8"/>
    <w:rsid w:val="00046DB5"/>
    <w:rsid w:val="00047FB1"/>
    <w:rsid w:val="00050F16"/>
    <w:rsid w:val="00051590"/>
    <w:rsid w:val="00051FBC"/>
    <w:rsid w:val="00054096"/>
    <w:rsid w:val="00054379"/>
    <w:rsid w:val="00054A8C"/>
    <w:rsid w:val="0005516B"/>
    <w:rsid w:val="000556AD"/>
    <w:rsid w:val="00056509"/>
    <w:rsid w:val="00057427"/>
    <w:rsid w:val="00057907"/>
    <w:rsid w:val="00057C60"/>
    <w:rsid w:val="00057D71"/>
    <w:rsid w:val="00060879"/>
    <w:rsid w:val="00060FD1"/>
    <w:rsid w:val="0006106E"/>
    <w:rsid w:val="000612F0"/>
    <w:rsid w:val="00061BD1"/>
    <w:rsid w:val="00061CF1"/>
    <w:rsid w:val="000636DF"/>
    <w:rsid w:val="00063BF8"/>
    <w:rsid w:val="00064681"/>
    <w:rsid w:val="00065178"/>
    <w:rsid w:val="00066512"/>
    <w:rsid w:val="00066537"/>
    <w:rsid w:val="00066853"/>
    <w:rsid w:val="00070977"/>
    <w:rsid w:val="00071410"/>
    <w:rsid w:val="00072421"/>
    <w:rsid w:val="000728EB"/>
    <w:rsid w:val="00072AFA"/>
    <w:rsid w:val="000734B7"/>
    <w:rsid w:val="00073C4B"/>
    <w:rsid w:val="00074C7F"/>
    <w:rsid w:val="0007563D"/>
    <w:rsid w:val="0007681B"/>
    <w:rsid w:val="00076F5D"/>
    <w:rsid w:val="00077235"/>
    <w:rsid w:val="000777D4"/>
    <w:rsid w:val="0007789C"/>
    <w:rsid w:val="000804EE"/>
    <w:rsid w:val="00081D0A"/>
    <w:rsid w:val="0008215E"/>
    <w:rsid w:val="00082E76"/>
    <w:rsid w:val="00085C6D"/>
    <w:rsid w:val="000865DF"/>
    <w:rsid w:val="00087C29"/>
    <w:rsid w:val="00090337"/>
    <w:rsid w:val="00091B59"/>
    <w:rsid w:val="000928A9"/>
    <w:rsid w:val="00093FCA"/>
    <w:rsid w:val="000943C2"/>
    <w:rsid w:val="00095444"/>
    <w:rsid w:val="00095F3F"/>
    <w:rsid w:val="0009602D"/>
    <w:rsid w:val="00097177"/>
    <w:rsid w:val="000972F6"/>
    <w:rsid w:val="000973F4"/>
    <w:rsid w:val="0009748A"/>
    <w:rsid w:val="000974D2"/>
    <w:rsid w:val="00097A94"/>
    <w:rsid w:val="000A0578"/>
    <w:rsid w:val="000A16A6"/>
    <w:rsid w:val="000A2702"/>
    <w:rsid w:val="000A54DE"/>
    <w:rsid w:val="000A6A6D"/>
    <w:rsid w:val="000A6EE0"/>
    <w:rsid w:val="000A719D"/>
    <w:rsid w:val="000A7280"/>
    <w:rsid w:val="000A75E3"/>
    <w:rsid w:val="000A7716"/>
    <w:rsid w:val="000A79FF"/>
    <w:rsid w:val="000B0DA0"/>
    <w:rsid w:val="000B217F"/>
    <w:rsid w:val="000B34DE"/>
    <w:rsid w:val="000B35DE"/>
    <w:rsid w:val="000B55F4"/>
    <w:rsid w:val="000B569B"/>
    <w:rsid w:val="000B5B50"/>
    <w:rsid w:val="000B6069"/>
    <w:rsid w:val="000B635B"/>
    <w:rsid w:val="000B6C95"/>
    <w:rsid w:val="000C1D35"/>
    <w:rsid w:val="000C201C"/>
    <w:rsid w:val="000C2A56"/>
    <w:rsid w:val="000C3204"/>
    <w:rsid w:val="000C354F"/>
    <w:rsid w:val="000C3A57"/>
    <w:rsid w:val="000C3E0F"/>
    <w:rsid w:val="000C42A3"/>
    <w:rsid w:val="000C467A"/>
    <w:rsid w:val="000C495D"/>
    <w:rsid w:val="000C51F2"/>
    <w:rsid w:val="000C570A"/>
    <w:rsid w:val="000C594A"/>
    <w:rsid w:val="000C5E1E"/>
    <w:rsid w:val="000C6084"/>
    <w:rsid w:val="000C664F"/>
    <w:rsid w:val="000C7ADF"/>
    <w:rsid w:val="000C7C3A"/>
    <w:rsid w:val="000D0B6A"/>
    <w:rsid w:val="000D1F0D"/>
    <w:rsid w:val="000D2591"/>
    <w:rsid w:val="000D2FF9"/>
    <w:rsid w:val="000D4BAE"/>
    <w:rsid w:val="000D5941"/>
    <w:rsid w:val="000D5F8B"/>
    <w:rsid w:val="000D6EB3"/>
    <w:rsid w:val="000E06E1"/>
    <w:rsid w:val="000E2C94"/>
    <w:rsid w:val="000E2EE6"/>
    <w:rsid w:val="000E3721"/>
    <w:rsid w:val="000E3C4D"/>
    <w:rsid w:val="000E3F8D"/>
    <w:rsid w:val="000E5297"/>
    <w:rsid w:val="000E5515"/>
    <w:rsid w:val="000E59F1"/>
    <w:rsid w:val="000E615B"/>
    <w:rsid w:val="000F0496"/>
    <w:rsid w:val="000F1CAD"/>
    <w:rsid w:val="000F3375"/>
    <w:rsid w:val="000F3613"/>
    <w:rsid w:val="000F453F"/>
    <w:rsid w:val="000F470C"/>
    <w:rsid w:val="000F4C24"/>
    <w:rsid w:val="000F5535"/>
    <w:rsid w:val="000F64D7"/>
    <w:rsid w:val="000F6A8A"/>
    <w:rsid w:val="000F6FC3"/>
    <w:rsid w:val="000F7CCA"/>
    <w:rsid w:val="0010016E"/>
    <w:rsid w:val="001007FE"/>
    <w:rsid w:val="00100840"/>
    <w:rsid w:val="001035B4"/>
    <w:rsid w:val="001038E5"/>
    <w:rsid w:val="00105F6F"/>
    <w:rsid w:val="00105FDF"/>
    <w:rsid w:val="001072D1"/>
    <w:rsid w:val="001075E2"/>
    <w:rsid w:val="00110215"/>
    <w:rsid w:val="001106C8"/>
    <w:rsid w:val="001107D9"/>
    <w:rsid w:val="001113CF"/>
    <w:rsid w:val="00112443"/>
    <w:rsid w:val="00113492"/>
    <w:rsid w:val="0011382B"/>
    <w:rsid w:val="00114D3B"/>
    <w:rsid w:val="00115348"/>
    <w:rsid w:val="00115733"/>
    <w:rsid w:val="00115DE1"/>
    <w:rsid w:val="00116352"/>
    <w:rsid w:val="001167AB"/>
    <w:rsid w:val="00117CED"/>
    <w:rsid w:val="00117FE2"/>
    <w:rsid w:val="0012431E"/>
    <w:rsid w:val="00124355"/>
    <w:rsid w:val="0012540F"/>
    <w:rsid w:val="001261AC"/>
    <w:rsid w:val="0012776B"/>
    <w:rsid w:val="00127D62"/>
    <w:rsid w:val="00130A56"/>
    <w:rsid w:val="001333BB"/>
    <w:rsid w:val="00133E4C"/>
    <w:rsid w:val="001340EA"/>
    <w:rsid w:val="0013454C"/>
    <w:rsid w:val="00134ACA"/>
    <w:rsid w:val="00134AFF"/>
    <w:rsid w:val="00134D95"/>
    <w:rsid w:val="00135A31"/>
    <w:rsid w:val="00135FE2"/>
    <w:rsid w:val="00136A96"/>
    <w:rsid w:val="00137E3B"/>
    <w:rsid w:val="001403CF"/>
    <w:rsid w:val="00140743"/>
    <w:rsid w:val="00141142"/>
    <w:rsid w:val="001418A9"/>
    <w:rsid w:val="0014220D"/>
    <w:rsid w:val="0014297E"/>
    <w:rsid w:val="001439E2"/>
    <w:rsid w:val="00147699"/>
    <w:rsid w:val="00150817"/>
    <w:rsid w:val="00150956"/>
    <w:rsid w:val="001520F8"/>
    <w:rsid w:val="00152165"/>
    <w:rsid w:val="00152C41"/>
    <w:rsid w:val="00155942"/>
    <w:rsid w:val="00155CBD"/>
    <w:rsid w:val="00155EF6"/>
    <w:rsid w:val="001576A3"/>
    <w:rsid w:val="001604E6"/>
    <w:rsid w:val="001644F8"/>
    <w:rsid w:val="00164691"/>
    <w:rsid w:val="001702D2"/>
    <w:rsid w:val="00170A7B"/>
    <w:rsid w:val="00170F3D"/>
    <w:rsid w:val="0017146C"/>
    <w:rsid w:val="00173F7A"/>
    <w:rsid w:val="00175D3A"/>
    <w:rsid w:val="001760D4"/>
    <w:rsid w:val="00177567"/>
    <w:rsid w:val="0018046F"/>
    <w:rsid w:val="001815A4"/>
    <w:rsid w:val="00181F7C"/>
    <w:rsid w:val="001848C4"/>
    <w:rsid w:val="00185C3B"/>
    <w:rsid w:val="00186A2B"/>
    <w:rsid w:val="00187D3F"/>
    <w:rsid w:val="00191AD0"/>
    <w:rsid w:val="00191AD5"/>
    <w:rsid w:val="0019237B"/>
    <w:rsid w:val="0019273B"/>
    <w:rsid w:val="001936B5"/>
    <w:rsid w:val="001953CE"/>
    <w:rsid w:val="00195E13"/>
    <w:rsid w:val="00196869"/>
    <w:rsid w:val="00196D0A"/>
    <w:rsid w:val="00197329"/>
    <w:rsid w:val="001A0C63"/>
    <w:rsid w:val="001A1DC6"/>
    <w:rsid w:val="001A2E27"/>
    <w:rsid w:val="001A3109"/>
    <w:rsid w:val="001A3D77"/>
    <w:rsid w:val="001A4FF8"/>
    <w:rsid w:val="001A52FB"/>
    <w:rsid w:val="001A55F4"/>
    <w:rsid w:val="001A77B6"/>
    <w:rsid w:val="001B1C7A"/>
    <w:rsid w:val="001B232C"/>
    <w:rsid w:val="001B2EB6"/>
    <w:rsid w:val="001B362B"/>
    <w:rsid w:val="001B3B5B"/>
    <w:rsid w:val="001B3D31"/>
    <w:rsid w:val="001B42E2"/>
    <w:rsid w:val="001B4D14"/>
    <w:rsid w:val="001B53C2"/>
    <w:rsid w:val="001B588D"/>
    <w:rsid w:val="001B5B76"/>
    <w:rsid w:val="001B75E5"/>
    <w:rsid w:val="001B7ADB"/>
    <w:rsid w:val="001C0C2D"/>
    <w:rsid w:val="001C0FBD"/>
    <w:rsid w:val="001C1851"/>
    <w:rsid w:val="001C18CA"/>
    <w:rsid w:val="001C2A27"/>
    <w:rsid w:val="001C2B03"/>
    <w:rsid w:val="001C618E"/>
    <w:rsid w:val="001C662F"/>
    <w:rsid w:val="001C74DC"/>
    <w:rsid w:val="001D0142"/>
    <w:rsid w:val="001D0175"/>
    <w:rsid w:val="001D0976"/>
    <w:rsid w:val="001D14D6"/>
    <w:rsid w:val="001D1C47"/>
    <w:rsid w:val="001D2043"/>
    <w:rsid w:val="001D2597"/>
    <w:rsid w:val="001D490D"/>
    <w:rsid w:val="001D4B64"/>
    <w:rsid w:val="001D51FF"/>
    <w:rsid w:val="001D57E2"/>
    <w:rsid w:val="001D6DA1"/>
    <w:rsid w:val="001D75CF"/>
    <w:rsid w:val="001D77A3"/>
    <w:rsid w:val="001E0595"/>
    <w:rsid w:val="001E4C96"/>
    <w:rsid w:val="001E4EF8"/>
    <w:rsid w:val="001E53BC"/>
    <w:rsid w:val="001E55BA"/>
    <w:rsid w:val="001F1640"/>
    <w:rsid w:val="001F1AEC"/>
    <w:rsid w:val="001F1BA7"/>
    <w:rsid w:val="001F22EC"/>
    <w:rsid w:val="001F2BFA"/>
    <w:rsid w:val="001F4C19"/>
    <w:rsid w:val="001F538A"/>
    <w:rsid w:val="001F58A6"/>
    <w:rsid w:val="001F7DF5"/>
    <w:rsid w:val="00200629"/>
    <w:rsid w:val="002024BC"/>
    <w:rsid w:val="002024EA"/>
    <w:rsid w:val="00202AA1"/>
    <w:rsid w:val="00203230"/>
    <w:rsid w:val="00203306"/>
    <w:rsid w:val="00203BD2"/>
    <w:rsid w:val="00203EBF"/>
    <w:rsid w:val="00204128"/>
    <w:rsid w:val="0020498D"/>
    <w:rsid w:val="00205ED3"/>
    <w:rsid w:val="002079AD"/>
    <w:rsid w:val="002079D2"/>
    <w:rsid w:val="0021028D"/>
    <w:rsid w:val="0021033D"/>
    <w:rsid w:val="00210EA0"/>
    <w:rsid w:val="00210F6F"/>
    <w:rsid w:val="00211912"/>
    <w:rsid w:val="002120D6"/>
    <w:rsid w:val="0021311B"/>
    <w:rsid w:val="00214168"/>
    <w:rsid w:val="0021561C"/>
    <w:rsid w:val="00215E58"/>
    <w:rsid w:val="0021652A"/>
    <w:rsid w:val="0021652B"/>
    <w:rsid w:val="00216929"/>
    <w:rsid w:val="00216A26"/>
    <w:rsid w:val="00217263"/>
    <w:rsid w:val="00217BE3"/>
    <w:rsid w:val="00217D95"/>
    <w:rsid w:val="00220354"/>
    <w:rsid w:val="00220456"/>
    <w:rsid w:val="0022127A"/>
    <w:rsid w:val="00221B30"/>
    <w:rsid w:val="00221D80"/>
    <w:rsid w:val="00222A2D"/>
    <w:rsid w:val="00223566"/>
    <w:rsid w:val="00223793"/>
    <w:rsid w:val="00223A23"/>
    <w:rsid w:val="00224019"/>
    <w:rsid w:val="00224CA0"/>
    <w:rsid w:val="002253CB"/>
    <w:rsid w:val="00225B04"/>
    <w:rsid w:val="00225F6F"/>
    <w:rsid w:val="002269BD"/>
    <w:rsid w:val="00226C24"/>
    <w:rsid w:val="00227366"/>
    <w:rsid w:val="002323BA"/>
    <w:rsid w:val="00233437"/>
    <w:rsid w:val="002334E5"/>
    <w:rsid w:val="00235402"/>
    <w:rsid w:val="0023599F"/>
    <w:rsid w:val="002360BF"/>
    <w:rsid w:val="002369DB"/>
    <w:rsid w:val="00236FDB"/>
    <w:rsid w:val="002375DA"/>
    <w:rsid w:val="00240B38"/>
    <w:rsid w:val="002413B2"/>
    <w:rsid w:val="0024155C"/>
    <w:rsid w:val="00242B65"/>
    <w:rsid w:val="00242CAD"/>
    <w:rsid w:val="0024357E"/>
    <w:rsid w:val="00243C48"/>
    <w:rsid w:val="00246D9E"/>
    <w:rsid w:val="0024701F"/>
    <w:rsid w:val="00247371"/>
    <w:rsid w:val="00250102"/>
    <w:rsid w:val="00251450"/>
    <w:rsid w:val="00252205"/>
    <w:rsid w:val="00252F01"/>
    <w:rsid w:val="00253C46"/>
    <w:rsid w:val="002541DD"/>
    <w:rsid w:val="00254A5A"/>
    <w:rsid w:val="00254B75"/>
    <w:rsid w:val="00255D44"/>
    <w:rsid w:val="00255F15"/>
    <w:rsid w:val="0025637F"/>
    <w:rsid w:val="002601BE"/>
    <w:rsid w:val="0026051E"/>
    <w:rsid w:val="00260639"/>
    <w:rsid w:val="0026401D"/>
    <w:rsid w:val="002647C4"/>
    <w:rsid w:val="0026533E"/>
    <w:rsid w:val="00265852"/>
    <w:rsid w:val="00265996"/>
    <w:rsid w:val="00267112"/>
    <w:rsid w:val="002672BF"/>
    <w:rsid w:val="0027042A"/>
    <w:rsid w:val="00270B57"/>
    <w:rsid w:val="00270F97"/>
    <w:rsid w:val="0027131C"/>
    <w:rsid w:val="00273298"/>
    <w:rsid w:val="00273611"/>
    <w:rsid w:val="002743A2"/>
    <w:rsid w:val="002746A2"/>
    <w:rsid w:val="0027503B"/>
    <w:rsid w:val="002755E7"/>
    <w:rsid w:val="00275DE0"/>
    <w:rsid w:val="002801B8"/>
    <w:rsid w:val="00280DAE"/>
    <w:rsid w:val="00281D64"/>
    <w:rsid w:val="00282DB0"/>
    <w:rsid w:val="00282F2F"/>
    <w:rsid w:val="002832C2"/>
    <w:rsid w:val="00283C4F"/>
    <w:rsid w:val="00283C61"/>
    <w:rsid w:val="00284461"/>
    <w:rsid w:val="002844D8"/>
    <w:rsid w:val="00285359"/>
    <w:rsid w:val="002877F1"/>
    <w:rsid w:val="002901C6"/>
    <w:rsid w:val="00290511"/>
    <w:rsid w:val="00291275"/>
    <w:rsid w:val="0029240F"/>
    <w:rsid w:val="00292B06"/>
    <w:rsid w:val="00292BB4"/>
    <w:rsid w:val="00293ECC"/>
    <w:rsid w:val="002942B4"/>
    <w:rsid w:val="002963F4"/>
    <w:rsid w:val="00296688"/>
    <w:rsid w:val="002967FB"/>
    <w:rsid w:val="00296D5C"/>
    <w:rsid w:val="002970F9"/>
    <w:rsid w:val="002971B8"/>
    <w:rsid w:val="0029730B"/>
    <w:rsid w:val="00297BFF"/>
    <w:rsid w:val="002A1280"/>
    <w:rsid w:val="002A22E3"/>
    <w:rsid w:val="002A278E"/>
    <w:rsid w:val="002A2B36"/>
    <w:rsid w:val="002A4287"/>
    <w:rsid w:val="002A6112"/>
    <w:rsid w:val="002A63DE"/>
    <w:rsid w:val="002A74E8"/>
    <w:rsid w:val="002A7505"/>
    <w:rsid w:val="002A7806"/>
    <w:rsid w:val="002A7B90"/>
    <w:rsid w:val="002B023D"/>
    <w:rsid w:val="002B05A2"/>
    <w:rsid w:val="002B17AC"/>
    <w:rsid w:val="002B1DA0"/>
    <w:rsid w:val="002B1F8D"/>
    <w:rsid w:val="002B212B"/>
    <w:rsid w:val="002B221E"/>
    <w:rsid w:val="002B238E"/>
    <w:rsid w:val="002B2712"/>
    <w:rsid w:val="002B35A2"/>
    <w:rsid w:val="002B39A4"/>
    <w:rsid w:val="002B578C"/>
    <w:rsid w:val="002B6769"/>
    <w:rsid w:val="002B75DB"/>
    <w:rsid w:val="002B7C9B"/>
    <w:rsid w:val="002C0058"/>
    <w:rsid w:val="002C1607"/>
    <w:rsid w:val="002C254B"/>
    <w:rsid w:val="002C41E6"/>
    <w:rsid w:val="002C43A6"/>
    <w:rsid w:val="002C4DA6"/>
    <w:rsid w:val="002C5C96"/>
    <w:rsid w:val="002C5E59"/>
    <w:rsid w:val="002C6150"/>
    <w:rsid w:val="002C6204"/>
    <w:rsid w:val="002C7638"/>
    <w:rsid w:val="002C77CA"/>
    <w:rsid w:val="002D0CAD"/>
    <w:rsid w:val="002D0D80"/>
    <w:rsid w:val="002D1227"/>
    <w:rsid w:val="002D1425"/>
    <w:rsid w:val="002D1987"/>
    <w:rsid w:val="002D1D7D"/>
    <w:rsid w:val="002D256B"/>
    <w:rsid w:val="002D263F"/>
    <w:rsid w:val="002D4E24"/>
    <w:rsid w:val="002D5837"/>
    <w:rsid w:val="002E01DA"/>
    <w:rsid w:val="002E0A57"/>
    <w:rsid w:val="002E1B4E"/>
    <w:rsid w:val="002E1DAD"/>
    <w:rsid w:val="002E2903"/>
    <w:rsid w:val="002E3332"/>
    <w:rsid w:val="002E4751"/>
    <w:rsid w:val="002E49A6"/>
    <w:rsid w:val="002E4F0E"/>
    <w:rsid w:val="002E5C6B"/>
    <w:rsid w:val="002E70D1"/>
    <w:rsid w:val="002F029F"/>
    <w:rsid w:val="002F0641"/>
    <w:rsid w:val="002F0891"/>
    <w:rsid w:val="002F0899"/>
    <w:rsid w:val="002F0CC1"/>
    <w:rsid w:val="002F1F5B"/>
    <w:rsid w:val="002F3381"/>
    <w:rsid w:val="002F3BF3"/>
    <w:rsid w:val="002F4050"/>
    <w:rsid w:val="002F4226"/>
    <w:rsid w:val="002F4DAB"/>
    <w:rsid w:val="002F6766"/>
    <w:rsid w:val="002F7025"/>
    <w:rsid w:val="002F7316"/>
    <w:rsid w:val="00300EC2"/>
    <w:rsid w:val="00302576"/>
    <w:rsid w:val="00304841"/>
    <w:rsid w:val="00304849"/>
    <w:rsid w:val="0030595D"/>
    <w:rsid w:val="00306C2A"/>
    <w:rsid w:val="00307F07"/>
    <w:rsid w:val="003123FC"/>
    <w:rsid w:val="00313546"/>
    <w:rsid w:val="00313BF0"/>
    <w:rsid w:val="00315CDC"/>
    <w:rsid w:val="00316EFE"/>
    <w:rsid w:val="00321796"/>
    <w:rsid w:val="00322106"/>
    <w:rsid w:val="0032268A"/>
    <w:rsid w:val="00323D01"/>
    <w:rsid w:val="00325754"/>
    <w:rsid w:val="00325E55"/>
    <w:rsid w:val="003266CB"/>
    <w:rsid w:val="00331FC3"/>
    <w:rsid w:val="00332202"/>
    <w:rsid w:val="00332828"/>
    <w:rsid w:val="00333893"/>
    <w:rsid w:val="00334FD5"/>
    <w:rsid w:val="00335D20"/>
    <w:rsid w:val="0033685B"/>
    <w:rsid w:val="003369EE"/>
    <w:rsid w:val="00336FB2"/>
    <w:rsid w:val="00337419"/>
    <w:rsid w:val="00340C82"/>
    <w:rsid w:val="00342236"/>
    <w:rsid w:val="003423C3"/>
    <w:rsid w:val="003424D3"/>
    <w:rsid w:val="003444D5"/>
    <w:rsid w:val="00344781"/>
    <w:rsid w:val="00344F73"/>
    <w:rsid w:val="0034532F"/>
    <w:rsid w:val="0034728E"/>
    <w:rsid w:val="00347296"/>
    <w:rsid w:val="003478C3"/>
    <w:rsid w:val="00347955"/>
    <w:rsid w:val="00350896"/>
    <w:rsid w:val="003513B9"/>
    <w:rsid w:val="00352CDE"/>
    <w:rsid w:val="003532BD"/>
    <w:rsid w:val="003534BA"/>
    <w:rsid w:val="00354A0B"/>
    <w:rsid w:val="0035630B"/>
    <w:rsid w:val="0035679A"/>
    <w:rsid w:val="0036023D"/>
    <w:rsid w:val="0036160D"/>
    <w:rsid w:val="003621C0"/>
    <w:rsid w:val="00362EF0"/>
    <w:rsid w:val="0036347C"/>
    <w:rsid w:val="003644F1"/>
    <w:rsid w:val="003654CF"/>
    <w:rsid w:val="0036569B"/>
    <w:rsid w:val="00365E71"/>
    <w:rsid w:val="0036741A"/>
    <w:rsid w:val="00367B94"/>
    <w:rsid w:val="003705AC"/>
    <w:rsid w:val="00373210"/>
    <w:rsid w:val="00373C54"/>
    <w:rsid w:val="00374228"/>
    <w:rsid w:val="00377814"/>
    <w:rsid w:val="00382C29"/>
    <w:rsid w:val="00383E5F"/>
    <w:rsid w:val="003841EC"/>
    <w:rsid w:val="003842D9"/>
    <w:rsid w:val="00384A6D"/>
    <w:rsid w:val="00386AEE"/>
    <w:rsid w:val="003908A4"/>
    <w:rsid w:val="00390D32"/>
    <w:rsid w:val="00391992"/>
    <w:rsid w:val="00391B46"/>
    <w:rsid w:val="00391F39"/>
    <w:rsid w:val="003964D1"/>
    <w:rsid w:val="003A3B0B"/>
    <w:rsid w:val="003A4976"/>
    <w:rsid w:val="003A4F61"/>
    <w:rsid w:val="003A4FE9"/>
    <w:rsid w:val="003A506D"/>
    <w:rsid w:val="003A5C94"/>
    <w:rsid w:val="003A6873"/>
    <w:rsid w:val="003A6BB6"/>
    <w:rsid w:val="003A7769"/>
    <w:rsid w:val="003B1625"/>
    <w:rsid w:val="003B1808"/>
    <w:rsid w:val="003B60E9"/>
    <w:rsid w:val="003B6135"/>
    <w:rsid w:val="003B73FA"/>
    <w:rsid w:val="003B7786"/>
    <w:rsid w:val="003C0CF9"/>
    <w:rsid w:val="003C1243"/>
    <w:rsid w:val="003C160B"/>
    <w:rsid w:val="003C18B1"/>
    <w:rsid w:val="003C3850"/>
    <w:rsid w:val="003C39B6"/>
    <w:rsid w:val="003C3FCD"/>
    <w:rsid w:val="003C47F2"/>
    <w:rsid w:val="003C57B6"/>
    <w:rsid w:val="003C6622"/>
    <w:rsid w:val="003C6D20"/>
    <w:rsid w:val="003C7725"/>
    <w:rsid w:val="003D2071"/>
    <w:rsid w:val="003D20DC"/>
    <w:rsid w:val="003D2599"/>
    <w:rsid w:val="003D3187"/>
    <w:rsid w:val="003D3574"/>
    <w:rsid w:val="003D3D2C"/>
    <w:rsid w:val="003D4204"/>
    <w:rsid w:val="003D5804"/>
    <w:rsid w:val="003D6110"/>
    <w:rsid w:val="003D67F2"/>
    <w:rsid w:val="003E07F4"/>
    <w:rsid w:val="003E198C"/>
    <w:rsid w:val="003E1B79"/>
    <w:rsid w:val="003E216A"/>
    <w:rsid w:val="003E3598"/>
    <w:rsid w:val="003E4914"/>
    <w:rsid w:val="003E4941"/>
    <w:rsid w:val="003E4D74"/>
    <w:rsid w:val="003E5DCF"/>
    <w:rsid w:val="003E7C39"/>
    <w:rsid w:val="003E7F66"/>
    <w:rsid w:val="003F0302"/>
    <w:rsid w:val="003F1034"/>
    <w:rsid w:val="003F13C9"/>
    <w:rsid w:val="003F243F"/>
    <w:rsid w:val="003F2CBC"/>
    <w:rsid w:val="003F422D"/>
    <w:rsid w:val="003F468F"/>
    <w:rsid w:val="003F65C9"/>
    <w:rsid w:val="003F6D8D"/>
    <w:rsid w:val="003F6ECB"/>
    <w:rsid w:val="003F77F4"/>
    <w:rsid w:val="0040113D"/>
    <w:rsid w:val="004012B8"/>
    <w:rsid w:val="004014AA"/>
    <w:rsid w:val="00401B0F"/>
    <w:rsid w:val="004025FF"/>
    <w:rsid w:val="004039D5"/>
    <w:rsid w:val="00405054"/>
    <w:rsid w:val="00405982"/>
    <w:rsid w:val="00405BEE"/>
    <w:rsid w:val="00405EF4"/>
    <w:rsid w:val="004067C1"/>
    <w:rsid w:val="00406E47"/>
    <w:rsid w:val="004112A9"/>
    <w:rsid w:val="0041150A"/>
    <w:rsid w:val="004115E0"/>
    <w:rsid w:val="004117B8"/>
    <w:rsid w:val="00414C0A"/>
    <w:rsid w:val="00415E3C"/>
    <w:rsid w:val="00420DBE"/>
    <w:rsid w:val="004218D4"/>
    <w:rsid w:val="00421AB6"/>
    <w:rsid w:val="00421B70"/>
    <w:rsid w:val="004229E3"/>
    <w:rsid w:val="00422F57"/>
    <w:rsid w:val="004237BE"/>
    <w:rsid w:val="00423AFF"/>
    <w:rsid w:val="00424776"/>
    <w:rsid w:val="00424824"/>
    <w:rsid w:val="004248D9"/>
    <w:rsid w:val="004265F2"/>
    <w:rsid w:val="00430598"/>
    <w:rsid w:val="00430ADD"/>
    <w:rsid w:val="00430B53"/>
    <w:rsid w:val="00430E44"/>
    <w:rsid w:val="00430F6F"/>
    <w:rsid w:val="0043310B"/>
    <w:rsid w:val="00434B73"/>
    <w:rsid w:val="00434E60"/>
    <w:rsid w:val="00435556"/>
    <w:rsid w:val="00435E05"/>
    <w:rsid w:val="0043623C"/>
    <w:rsid w:val="00436724"/>
    <w:rsid w:val="00437157"/>
    <w:rsid w:val="0044050B"/>
    <w:rsid w:val="00442DA3"/>
    <w:rsid w:val="004443A4"/>
    <w:rsid w:val="00444A29"/>
    <w:rsid w:val="00445B74"/>
    <w:rsid w:val="004462E7"/>
    <w:rsid w:val="00447C3D"/>
    <w:rsid w:val="004508E8"/>
    <w:rsid w:val="00450E0F"/>
    <w:rsid w:val="00453930"/>
    <w:rsid w:val="0045542F"/>
    <w:rsid w:val="004564CA"/>
    <w:rsid w:val="00457738"/>
    <w:rsid w:val="00460456"/>
    <w:rsid w:val="0046144B"/>
    <w:rsid w:val="00462756"/>
    <w:rsid w:val="00463335"/>
    <w:rsid w:val="00464590"/>
    <w:rsid w:val="00464E1E"/>
    <w:rsid w:val="00466E2E"/>
    <w:rsid w:val="004678DC"/>
    <w:rsid w:val="00470574"/>
    <w:rsid w:val="00473A2E"/>
    <w:rsid w:val="00473C2D"/>
    <w:rsid w:val="00474096"/>
    <w:rsid w:val="00474258"/>
    <w:rsid w:val="004747C7"/>
    <w:rsid w:val="00474841"/>
    <w:rsid w:val="00474CDB"/>
    <w:rsid w:val="00476190"/>
    <w:rsid w:val="00476DAC"/>
    <w:rsid w:val="00477192"/>
    <w:rsid w:val="0047739F"/>
    <w:rsid w:val="00481027"/>
    <w:rsid w:val="00483C64"/>
    <w:rsid w:val="004844C4"/>
    <w:rsid w:val="004856C2"/>
    <w:rsid w:val="0048633E"/>
    <w:rsid w:val="00486CBE"/>
    <w:rsid w:val="00486ECA"/>
    <w:rsid w:val="004902CC"/>
    <w:rsid w:val="00493DBB"/>
    <w:rsid w:val="00494429"/>
    <w:rsid w:val="00495A7A"/>
    <w:rsid w:val="00495E5D"/>
    <w:rsid w:val="0049637F"/>
    <w:rsid w:val="004967B4"/>
    <w:rsid w:val="004A0AE1"/>
    <w:rsid w:val="004A2C8A"/>
    <w:rsid w:val="004A39AB"/>
    <w:rsid w:val="004A56ED"/>
    <w:rsid w:val="004A5F1E"/>
    <w:rsid w:val="004A642C"/>
    <w:rsid w:val="004A78F7"/>
    <w:rsid w:val="004B11FD"/>
    <w:rsid w:val="004B1327"/>
    <w:rsid w:val="004B1470"/>
    <w:rsid w:val="004B1AFC"/>
    <w:rsid w:val="004B2590"/>
    <w:rsid w:val="004B3082"/>
    <w:rsid w:val="004B3E40"/>
    <w:rsid w:val="004B3EB3"/>
    <w:rsid w:val="004B466F"/>
    <w:rsid w:val="004B595A"/>
    <w:rsid w:val="004B6D7B"/>
    <w:rsid w:val="004B7298"/>
    <w:rsid w:val="004C17A9"/>
    <w:rsid w:val="004C3331"/>
    <w:rsid w:val="004C3A47"/>
    <w:rsid w:val="004C4F6F"/>
    <w:rsid w:val="004C561D"/>
    <w:rsid w:val="004C575A"/>
    <w:rsid w:val="004C656C"/>
    <w:rsid w:val="004C7403"/>
    <w:rsid w:val="004C795B"/>
    <w:rsid w:val="004C7976"/>
    <w:rsid w:val="004D03AB"/>
    <w:rsid w:val="004D0835"/>
    <w:rsid w:val="004D0DDA"/>
    <w:rsid w:val="004D1F24"/>
    <w:rsid w:val="004D4134"/>
    <w:rsid w:val="004D482C"/>
    <w:rsid w:val="004D4B92"/>
    <w:rsid w:val="004D5DD9"/>
    <w:rsid w:val="004D60BC"/>
    <w:rsid w:val="004D63F7"/>
    <w:rsid w:val="004D6429"/>
    <w:rsid w:val="004D7CA0"/>
    <w:rsid w:val="004E01CE"/>
    <w:rsid w:val="004E092B"/>
    <w:rsid w:val="004E1C5B"/>
    <w:rsid w:val="004E2EB8"/>
    <w:rsid w:val="004E3907"/>
    <w:rsid w:val="004E53FE"/>
    <w:rsid w:val="004E5427"/>
    <w:rsid w:val="004E63D4"/>
    <w:rsid w:val="004E66E0"/>
    <w:rsid w:val="004E6F5E"/>
    <w:rsid w:val="004E779B"/>
    <w:rsid w:val="004F062E"/>
    <w:rsid w:val="004F06ED"/>
    <w:rsid w:val="004F12B4"/>
    <w:rsid w:val="004F185F"/>
    <w:rsid w:val="004F1CF2"/>
    <w:rsid w:val="004F1E55"/>
    <w:rsid w:val="004F2FF1"/>
    <w:rsid w:val="004F3783"/>
    <w:rsid w:val="004F425A"/>
    <w:rsid w:val="004F456D"/>
    <w:rsid w:val="004F61C8"/>
    <w:rsid w:val="004F69E7"/>
    <w:rsid w:val="004F7EDB"/>
    <w:rsid w:val="00500B94"/>
    <w:rsid w:val="0050102B"/>
    <w:rsid w:val="00501AF2"/>
    <w:rsid w:val="005026C1"/>
    <w:rsid w:val="005028D5"/>
    <w:rsid w:val="00503276"/>
    <w:rsid w:val="005034E0"/>
    <w:rsid w:val="005039AB"/>
    <w:rsid w:val="00503A3B"/>
    <w:rsid w:val="0050562F"/>
    <w:rsid w:val="00506532"/>
    <w:rsid w:val="00507E8C"/>
    <w:rsid w:val="00511464"/>
    <w:rsid w:val="00511EE1"/>
    <w:rsid w:val="00513117"/>
    <w:rsid w:val="005138C7"/>
    <w:rsid w:val="00513FE3"/>
    <w:rsid w:val="0051422F"/>
    <w:rsid w:val="00514354"/>
    <w:rsid w:val="00515369"/>
    <w:rsid w:val="005159B1"/>
    <w:rsid w:val="00516DB4"/>
    <w:rsid w:val="00521B54"/>
    <w:rsid w:val="0052426D"/>
    <w:rsid w:val="005248F9"/>
    <w:rsid w:val="00524E8E"/>
    <w:rsid w:val="005267F7"/>
    <w:rsid w:val="00527DFB"/>
    <w:rsid w:val="00530BF8"/>
    <w:rsid w:val="00531211"/>
    <w:rsid w:val="005321DD"/>
    <w:rsid w:val="00532C16"/>
    <w:rsid w:val="0053385A"/>
    <w:rsid w:val="00533FE3"/>
    <w:rsid w:val="005348C7"/>
    <w:rsid w:val="00534DBC"/>
    <w:rsid w:val="005360C1"/>
    <w:rsid w:val="0053753F"/>
    <w:rsid w:val="00540518"/>
    <w:rsid w:val="00541A6D"/>
    <w:rsid w:val="00541CA5"/>
    <w:rsid w:val="00541DF0"/>
    <w:rsid w:val="00542D68"/>
    <w:rsid w:val="0054518C"/>
    <w:rsid w:val="00545441"/>
    <w:rsid w:val="0054594F"/>
    <w:rsid w:val="00545DE8"/>
    <w:rsid w:val="00546255"/>
    <w:rsid w:val="005502E6"/>
    <w:rsid w:val="005510B8"/>
    <w:rsid w:val="005514F5"/>
    <w:rsid w:val="00551537"/>
    <w:rsid w:val="0055309D"/>
    <w:rsid w:val="00553733"/>
    <w:rsid w:val="005556A3"/>
    <w:rsid w:val="00555F20"/>
    <w:rsid w:val="005570A5"/>
    <w:rsid w:val="005571CE"/>
    <w:rsid w:val="005578B2"/>
    <w:rsid w:val="005620CE"/>
    <w:rsid w:val="00562365"/>
    <w:rsid w:val="005625BE"/>
    <w:rsid w:val="00563245"/>
    <w:rsid w:val="0056602B"/>
    <w:rsid w:val="00566661"/>
    <w:rsid w:val="00566C7B"/>
    <w:rsid w:val="00570630"/>
    <w:rsid w:val="00570AB1"/>
    <w:rsid w:val="00570EE0"/>
    <w:rsid w:val="005718DB"/>
    <w:rsid w:val="00571C09"/>
    <w:rsid w:val="00571CCD"/>
    <w:rsid w:val="00571E1F"/>
    <w:rsid w:val="00572D7A"/>
    <w:rsid w:val="00573DA9"/>
    <w:rsid w:val="0057425D"/>
    <w:rsid w:val="00574D25"/>
    <w:rsid w:val="00574FEF"/>
    <w:rsid w:val="0057522D"/>
    <w:rsid w:val="005764F5"/>
    <w:rsid w:val="005767D9"/>
    <w:rsid w:val="00577F0F"/>
    <w:rsid w:val="005809E3"/>
    <w:rsid w:val="00581A6C"/>
    <w:rsid w:val="005824EE"/>
    <w:rsid w:val="0058423A"/>
    <w:rsid w:val="005855F0"/>
    <w:rsid w:val="005858D0"/>
    <w:rsid w:val="00585D95"/>
    <w:rsid w:val="00587D86"/>
    <w:rsid w:val="005909DC"/>
    <w:rsid w:val="00591688"/>
    <w:rsid w:val="00591F93"/>
    <w:rsid w:val="005924D0"/>
    <w:rsid w:val="00593633"/>
    <w:rsid w:val="00593B6B"/>
    <w:rsid w:val="00594236"/>
    <w:rsid w:val="00594D5A"/>
    <w:rsid w:val="00595B53"/>
    <w:rsid w:val="005966A1"/>
    <w:rsid w:val="0059708A"/>
    <w:rsid w:val="005A0B9F"/>
    <w:rsid w:val="005A0C11"/>
    <w:rsid w:val="005A1EC4"/>
    <w:rsid w:val="005A24EF"/>
    <w:rsid w:val="005A32B2"/>
    <w:rsid w:val="005A3742"/>
    <w:rsid w:val="005A4908"/>
    <w:rsid w:val="005A4955"/>
    <w:rsid w:val="005A55EC"/>
    <w:rsid w:val="005A5A17"/>
    <w:rsid w:val="005A5F70"/>
    <w:rsid w:val="005A6F70"/>
    <w:rsid w:val="005A7A59"/>
    <w:rsid w:val="005B036A"/>
    <w:rsid w:val="005B0B27"/>
    <w:rsid w:val="005B0D34"/>
    <w:rsid w:val="005B178E"/>
    <w:rsid w:val="005B25DB"/>
    <w:rsid w:val="005B27A9"/>
    <w:rsid w:val="005B31C8"/>
    <w:rsid w:val="005B46BE"/>
    <w:rsid w:val="005B4E60"/>
    <w:rsid w:val="005B5BE5"/>
    <w:rsid w:val="005B6BA5"/>
    <w:rsid w:val="005B6D89"/>
    <w:rsid w:val="005B7CD0"/>
    <w:rsid w:val="005C2525"/>
    <w:rsid w:val="005C3C7A"/>
    <w:rsid w:val="005C422B"/>
    <w:rsid w:val="005C52A8"/>
    <w:rsid w:val="005C651D"/>
    <w:rsid w:val="005C6914"/>
    <w:rsid w:val="005D034B"/>
    <w:rsid w:val="005D108D"/>
    <w:rsid w:val="005D13E3"/>
    <w:rsid w:val="005D18B4"/>
    <w:rsid w:val="005D1D5C"/>
    <w:rsid w:val="005D310C"/>
    <w:rsid w:val="005D3426"/>
    <w:rsid w:val="005D4D8C"/>
    <w:rsid w:val="005D4E0A"/>
    <w:rsid w:val="005D6417"/>
    <w:rsid w:val="005D6B36"/>
    <w:rsid w:val="005D72A4"/>
    <w:rsid w:val="005D72E9"/>
    <w:rsid w:val="005D7340"/>
    <w:rsid w:val="005E0D71"/>
    <w:rsid w:val="005E2226"/>
    <w:rsid w:val="005E2353"/>
    <w:rsid w:val="005E29C4"/>
    <w:rsid w:val="005E2C3E"/>
    <w:rsid w:val="005E2D2F"/>
    <w:rsid w:val="005E2F0F"/>
    <w:rsid w:val="005E581A"/>
    <w:rsid w:val="005E7B6B"/>
    <w:rsid w:val="005E7BFB"/>
    <w:rsid w:val="005F1EB2"/>
    <w:rsid w:val="005F3338"/>
    <w:rsid w:val="005F3FF1"/>
    <w:rsid w:val="005F5157"/>
    <w:rsid w:val="005F5668"/>
    <w:rsid w:val="005F5C69"/>
    <w:rsid w:val="005F5D0A"/>
    <w:rsid w:val="005F6C87"/>
    <w:rsid w:val="005F6F3A"/>
    <w:rsid w:val="005F707B"/>
    <w:rsid w:val="005F730E"/>
    <w:rsid w:val="0060017D"/>
    <w:rsid w:val="00602C3A"/>
    <w:rsid w:val="00603C80"/>
    <w:rsid w:val="0060600C"/>
    <w:rsid w:val="00606F8D"/>
    <w:rsid w:val="00607A7C"/>
    <w:rsid w:val="00607F0C"/>
    <w:rsid w:val="006107DD"/>
    <w:rsid w:val="00610B55"/>
    <w:rsid w:val="00611155"/>
    <w:rsid w:val="00612C4B"/>
    <w:rsid w:val="00612E58"/>
    <w:rsid w:val="0061310A"/>
    <w:rsid w:val="006136AB"/>
    <w:rsid w:val="00613C88"/>
    <w:rsid w:val="00613D84"/>
    <w:rsid w:val="006144D8"/>
    <w:rsid w:val="0061639C"/>
    <w:rsid w:val="00620352"/>
    <w:rsid w:val="0062055E"/>
    <w:rsid w:val="00620674"/>
    <w:rsid w:val="006207DE"/>
    <w:rsid w:val="00620FB1"/>
    <w:rsid w:val="00623FBD"/>
    <w:rsid w:val="00624424"/>
    <w:rsid w:val="00625533"/>
    <w:rsid w:val="006256A5"/>
    <w:rsid w:val="00626E60"/>
    <w:rsid w:val="00627279"/>
    <w:rsid w:val="006275A7"/>
    <w:rsid w:val="006275C6"/>
    <w:rsid w:val="00627845"/>
    <w:rsid w:val="00627B3D"/>
    <w:rsid w:val="00630444"/>
    <w:rsid w:val="00630C71"/>
    <w:rsid w:val="00630E42"/>
    <w:rsid w:val="006328C2"/>
    <w:rsid w:val="00633944"/>
    <w:rsid w:val="00633AAF"/>
    <w:rsid w:val="00633DB9"/>
    <w:rsid w:val="00634049"/>
    <w:rsid w:val="00634296"/>
    <w:rsid w:val="0063538D"/>
    <w:rsid w:val="00637850"/>
    <w:rsid w:val="0064036F"/>
    <w:rsid w:val="00640B80"/>
    <w:rsid w:val="00641119"/>
    <w:rsid w:val="00641C65"/>
    <w:rsid w:val="00642E52"/>
    <w:rsid w:val="006448F1"/>
    <w:rsid w:val="00644FA1"/>
    <w:rsid w:val="00647296"/>
    <w:rsid w:val="00647C6A"/>
    <w:rsid w:val="00650A4A"/>
    <w:rsid w:val="006510AA"/>
    <w:rsid w:val="0065202A"/>
    <w:rsid w:val="0065366B"/>
    <w:rsid w:val="00653A77"/>
    <w:rsid w:val="00654D0E"/>
    <w:rsid w:val="00655C2F"/>
    <w:rsid w:val="00655C92"/>
    <w:rsid w:val="00656B94"/>
    <w:rsid w:val="006614F3"/>
    <w:rsid w:val="00661CCC"/>
    <w:rsid w:val="00661DF0"/>
    <w:rsid w:val="006621D6"/>
    <w:rsid w:val="00662249"/>
    <w:rsid w:val="006636FE"/>
    <w:rsid w:val="006638A7"/>
    <w:rsid w:val="006639BA"/>
    <w:rsid w:val="00665968"/>
    <w:rsid w:val="00665C00"/>
    <w:rsid w:val="00665CAC"/>
    <w:rsid w:val="00665F08"/>
    <w:rsid w:val="0066658C"/>
    <w:rsid w:val="0066682E"/>
    <w:rsid w:val="00667DBD"/>
    <w:rsid w:val="0067004E"/>
    <w:rsid w:val="0067078D"/>
    <w:rsid w:val="00670B80"/>
    <w:rsid w:val="00672755"/>
    <w:rsid w:val="00673373"/>
    <w:rsid w:val="0067421A"/>
    <w:rsid w:val="006753F2"/>
    <w:rsid w:val="00675AC7"/>
    <w:rsid w:val="00676252"/>
    <w:rsid w:val="0067696A"/>
    <w:rsid w:val="006773F2"/>
    <w:rsid w:val="006806DE"/>
    <w:rsid w:val="006812D3"/>
    <w:rsid w:val="00681FA6"/>
    <w:rsid w:val="00686B3E"/>
    <w:rsid w:val="00687390"/>
    <w:rsid w:val="00692C09"/>
    <w:rsid w:val="0069334E"/>
    <w:rsid w:val="00693DA7"/>
    <w:rsid w:val="0069586D"/>
    <w:rsid w:val="00696162"/>
    <w:rsid w:val="006963FA"/>
    <w:rsid w:val="0069693F"/>
    <w:rsid w:val="00696CFF"/>
    <w:rsid w:val="006A07C2"/>
    <w:rsid w:val="006A1D6C"/>
    <w:rsid w:val="006A22DC"/>
    <w:rsid w:val="006A3F9D"/>
    <w:rsid w:val="006A4194"/>
    <w:rsid w:val="006A4B49"/>
    <w:rsid w:val="006A72E2"/>
    <w:rsid w:val="006A7EE5"/>
    <w:rsid w:val="006B0FCA"/>
    <w:rsid w:val="006B1518"/>
    <w:rsid w:val="006B16C4"/>
    <w:rsid w:val="006B26F0"/>
    <w:rsid w:val="006B3533"/>
    <w:rsid w:val="006B52E3"/>
    <w:rsid w:val="006B5F3D"/>
    <w:rsid w:val="006B6D6F"/>
    <w:rsid w:val="006B7503"/>
    <w:rsid w:val="006B7BD8"/>
    <w:rsid w:val="006C02E2"/>
    <w:rsid w:val="006C2116"/>
    <w:rsid w:val="006C29D6"/>
    <w:rsid w:val="006C3C17"/>
    <w:rsid w:val="006C4AAB"/>
    <w:rsid w:val="006C692F"/>
    <w:rsid w:val="006C6DDD"/>
    <w:rsid w:val="006D1736"/>
    <w:rsid w:val="006D22E0"/>
    <w:rsid w:val="006D2A7D"/>
    <w:rsid w:val="006D2E5B"/>
    <w:rsid w:val="006D2FF7"/>
    <w:rsid w:val="006D3968"/>
    <w:rsid w:val="006D4D17"/>
    <w:rsid w:val="006D7890"/>
    <w:rsid w:val="006E4D9A"/>
    <w:rsid w:val="006E69E3"/>
    <w:rsid w:val="006E7D70"/>
    <w:rsid w:val="006F0C79"/>
    <w:rsid w:val="006F0C8D"/>
    <w:rsid w:val="006F0D71"/>
    <w:rsid w:val="006F1004"/>
    <w:rsid w:val="006F19DD"/>
    <w:rsid w:val="006F2910"/>
    <w:rsid w:val="006F4070"/>
    <w:rsid w:val="006F5207"/>
    <w:rsid w:val="006F67D6"/>
    <w:rsid w:val="006F76CA"/>
    <w:rsid w:val="006F7C22"/>
    <w:rsid w:val="006F7EB6"/>
    <w:rsid w:val="00700C0E"/>
    <w:rsid w:val="0070120C"/>
    <w:rsid w:val="00701984"/>
    <w:rsid w:val="00701E78"/>
    <w:rsid w:val="00702EBA"/>
    <w:rsid w:val="007030D0"/>
    <w:rsid w:val="0070371C"/>
    <w:rsid w:val="007039B4"/>
    <w:rsid w:val="007040F1"/>
    <w:rsid w:val="00704FBA"/>
    <w:rsid w:val="00705B30"/>
    <w:rsid w:val="007063BD"/>
    <w:rsid w:val="00706686"/>
    <w:rsid w:val="00707087"/>
    <w:rsid w:val="00707AE3"/>
    <w:rsid w:val="0071056B"/>
    <w:rsid w:val="007108EF"/>
    <w:rsid w:val="00710C91"/>
    <w:rsid w:val="00711549"/>
    <w:rsid w:val="00711F29"/>
    <w:rsid w:val="007120D0"/>
    <w:rsid w:val="007121FF"/>
    <w:rsid w:val="0071314A"/>
    <w:rsid w:val="007131CF"/>
    <w:rsid w:val="007143BA"/>
    <w:rsid w:val="00714913"/>
    <w:rsid w:val="00714C0F"/>
    <w:rsid w:val="00715272"/>
    <w:rsid w:val="0071578D"/>
    <w:rsid w:val="00715AC6"/>
    <w:rsid w:val="007166E4"/>
    <w:rsid w:val="00717C10"/>
    <w:rsid w:val="00721190"/>
    <w:rsid w:val="007218D4"/>
    <w:rsid w:val="0072250B"/>
    <w:rsid w:val="00723464"/>
    <w:rsid w:val="007236E8"/>
    <w:rsid w:val="0072397F"/>
    <w:rsid w:val="00723C24"/>
    <w:rsid w:val="0072485B"/>
    <w:rsid w:val="007249C2"/>
    <w:rsid w:val="00724A17"/>
    <w:rsid w:val="0072513F"/>
    <w:rsid w:val="007259D7"/>
    <w:rsid w:val="00725B59"/>
    <w:rsid w:val="00725EA7"/>
    <w:rsid w:val="00726203"/>
    <w:rsid w:val="0072707F"/>
    <w:rsid w:val="00727AF4"/>
    <w:rsid w:val="007304B6"/>
    <w:rsid w:val="00730774"/>
    <w:rsid w:val="007308AD"/>
    <w:rsid w:val="007318DC"/>
    <w:rsid w:val="0073198B"/>
    <w:rsid w:val="00732004"/>
    <w:rsid w:val="00732506"/>
    <w:rsid w:val="00733D2A"/>
    <w:rsid w:val="00735B13"/>
    <w:rsid w:val="00735B32"/>
    <w:rsid w:val="00735CAC"/>
    <w:rsid w:val="007365C9"/>
    <w:rsid w:val="00736898"/>
    <w:rsid w:val="00736DF9"/>
    <w:rsid w:val="00737964"/>
    <w:rsid w:val="00737DD2"/>
    <w:rsid w:val="0074007B"/>
    <w:rsid w:val="00743A2F"/>
    <w:rsid w:val="00743C00"/>
    <w:rsid w:val="00743CA2"/>
    <w:rsid w:val="00744614"/>
    <w:rsid w:val="007468B0"/>
    <w:rsid w:val="00746BF7"/>
    <w:rsid w:val="00747053"/>
    <w:rsid w:val="007503B4"/>
    <w:rsid w:val="00750F22"/>
    <w:rsid w:val="007520F2"/>
    <w:rsid w:val="00752261"/>
    <w:rsid w:val="0075449C"/>
    <w:rsid w:val="0075558A"/>
    <w:rsid w:val="00757972"/>
    <w:rsid w:val="007579D5"/>
    <w:rsid w:val="00761294"/>
    <w:rsid w:val="00761906"/>
    <w:rsid w:val="00762BAF"/>
    <w:rsid w:val="00762F59"/>
    <w:rsid w:val="00763112"/>
    <w:rsid w:val="007636C9"/>
    <w:rsid w:val="007639E7"/>
    <w:rsid w:val="007668E7"/>
    <w:rsid w:val="007670CC"/>
    <w:rsid w:val="0076739E"/>
    <w:rsid w:val="0076760E"/>
    <w:rsid w:val="007702AB"/>
    <w:rsid w:val="007735DA"/>
    <w:rsid w:val="00773DCA"/>
    <w:rsid w:val="0077556C"/>
    <w:rsid w:val="007758CC"/>
    <w:rsid w:val="00775FDD"/>
    <w:rsid w:val="00776108"/>
    <w:rsid w:val="00776559"/>
    <w:rsid w:val="00776A57"/>
    <w:rsid w:val="0077757A"/>
    <w:rsid w:val="00780AE1"/>
    <w:rsid w:val="00780BBF"/>
    <w:rsid w:val="007826DB"/>
    <w:rsid w:val="007832BF"/>
    <w:rsid w:val="0078363D"/>
    <w:rsid w:val="00783709"/>
    <w:rsid w:val="00783DEB"/>
    <w:rsid w:val="007850FA"/>
    <w:rsid w:val="00785E11"/>
    <w:rsid w:val="007865AD"/>
    <w:rsid w:val="00786F6E"/>
    <w:rsid w:val="007879F4"/>
    <w:rsid w:val="0079050A"/>
    <w:rsid w:val="00790933"/>
    <w:rsid w:val="00791C32"/>
    <w:rsid w:val="0079267C"/>
    <w:rsid w:val="007935DA"/>
    <w:rsid w:val="00794A32"/>
    <w:rsid w:val="007A3678"/>
    <w:rsid w:val="007A3F4E"/>
    <w:rsid w:val="007A5021"/>
    <w:rsid w:val="007A5119"/>
    <w:rsid w:val="007A55B2"/>
    <w:rsid w:val="007A5DC0"/>
    <w:rsid w:val="007A6491"/>
    <w:rsid w:val="007A7D19"/>
    <w:rsid w:val="007A7D85"/>
    <w:rsid w:val="007B07A9"/>
    <w:rsid w:val="007B1653"/>
    <w:rsid w:val="007B2094"/>
    <w:rsid w:val="007B2A60"/>
    <w:rsid w:val="007B404F"/>
    <w:rsid w:val="007B4A4E"/>
    <w:rsid w:val="007B4E95"/>
    <w:rsid w:val="007B710A"/>
    <w:rsid w:val="007C01EF"/>
    <w:rsid w:val="007C023D"/>
    <w:rsid w:val="007C2DE9"/>
    <w:rsid w:val="007C303C"/>
    <w:rsid w:val="007C3901"/>
    <w:rsid w:val="007C499A"/>
    <w:rsid w:val="007C4B7B"/>
    <w:rsid w:val="007C50EA"/>
    <w:rsid w:val="007C5B5C"/>
    <w:rsid w:val="007C75B6"/>
    <w:rsid w:val="007C76A3"/>
    <w:rsid w:val="007D0B0A"/>
    <w:rsid w:val="007D1658"/>
    <w:rsid w:val="007D211F"/>
    <w:rsid w:val="007D4349"/>
    <w:rsid w:val="007D48E5"/>
    <w:rsid w:val="007D5420"/>
    <w:rsid w:val="007D5992"/>
    <w:rsid w:val="007D5CF7"/>
    <w:rsid w:val="007D628B"/>
    <w:rsid w:val="007D72E6"/>
    <w:rsid w:val="007D7BB0"/>
    <w:rsid w:val="007E00E6"/>
    <w:rsid w:val="007E1277"/>
    <w:rsid w:val="007E3001"/>
    <w:rsid w:val="007E3256"/>
    <w:rsid w:val="007E3AE5"/>
    <w:rsid w:val="007E3ED5"/>
    <w:rsid w:val="007E500A"/>
    <w:rsid w:val="007E5459"/>
    <w:rsid w:val="007E6BCB"/>
    <w:rsid w:val="007F12DA"/>
    <w:rsid w:val="007F1587"/>
    <w:rsid w:val="007F1E44"/>
    <w:rsid w:val="007F27D1"/>
    <w:rsid w:val="007F2F59"/>
    <w:rsid w:val="007F2FA0"/>
    <w:rsid w:val="007F3C92"/>
    <w:rsid w:val="007F66EE"/>
    <w:rsid w:val="007F7CE5"/>
    <w:rsid w:val="008001B6"/>
    <w:rsid w:val="0080055A"/>
    <w:rsid w:val="00801254"/>
    <w:rsid w:val="0080377C"/>
    <w:rsid w:val="00804438"/>
    <w:rsid w:val="00804868"/>
    <w:rsid w:val="00805158"/>
    <w:rsid w:val="00805B42"/>
    <w:rsid w:val="008063FB"/>
    <w:rsid w:val="00806A26"/>
    <w:rsid w:val="00806E5D"/>
    <w:rsid w:val="00807145"/>
    <w:rsid w:val="00807498"/>
    <w:rsid w:val="008078B4"/>
    <w:rsid w:val="0081002D"/>
    <w:rsid w:val="00811512"/>
    <w:rsid w:val="00811954"/>
    <w:rsid w:val="00812B08"/>
    <w:rsid w:val="00813455"/>
    <w:rsid w:val="00813B6C"/>
    <w:rsid w:val="008145AD"/>
    <w:rsid w:val="0081578E"/>
    <w:rsid w:val="00815A8B"/>
    <w:rsid w:val="0081731D"/>
    <w:rsid w:val="00821867"/>
    <w:rsid w:val="00821EBF"/>
    <w:rsid w:val="008222E0"/>
    <w:rsid w:val="00822873"/>
    <w:rsid w:val="00823141"/>
    <w:rsid w:val="00823619"/>
    <w:rsid w:val="00823988"/>
    <w:rsid w:val="00823CC6"/>
    <w:rsid w:val="00824890"/>
    <w:rsid w:val="0082534F"/>
    <w:rsid w:val="00826B9A"/>
    <w:rsid w:val="008304B7"/>
    <w:rsid w:val="00830648"/>
    <w:rsid w:val="00831354"/>
    <w:rsid w:val="00834492"/>
    <w:rsid w:val="008344E6"/>
    <w:rsid w:val="008346D1"/>
    <w:rsid w:val="008355D5"/>
    <w:rsid w:val="00835625"/>
    <w:rsid w:val="0083570D"/>
    <w:rsid w:val="00836001"/>
    <w:rsid w:val="00837204"/>
    <w:rsid w:val="008378F9"/>
    <w:rsid w:val="00837F95"/>
    <w:rsid w:val="008402FC"/>
    <w:rsid w:val="0084085C"/>
    <w:rsid w:val="0084093F"/>
    <w:rsid w:val="008419AD"/>
    <w:rsid w:val="00842BD8"/>
    <w:rsid w:val="008434E3"/>
    <w:rsid w:val="008435F3"/>
    <w:rsid w:val="00843A5E"/>
    <w:rsid w:val="00843FFB"/>
    <w:rsid w:val="00844371"/>
    <w:rsid w:val="00845E49"/>
    <w:rsid w:val="00846A42"/>
    <w:rsid w:val="008505C3"/>
    <w:rsid w:val="00851B91"/>
    <w:rsid w:val="0085204E"/>
    <w:rsid w:val="0085293C"/>
    <w:rsid w:val="00854409"/>
    <w:rsid w:val="008548A4"/>
    <w:rsid w:val="0085685B"/>
    <w:rsid w:val="008609A7"/>
    <w:rsid w:val="00860DB6"/>
    <w:rsid w:val="00861D6A"/>
    <w:rsid w:val="00861E18"/>
    <w:rsid w:val="0086479A"/>
    <w:rsid w:val="008655A8"/>
    <w:rsid w:val="008667F1"/>
    <w:rsid w:val="00866FCF"/>
    <w:rsid w:val="00867FBD"/>
    <w:rsid w:val="008708ED"/>
    <w:rsid w:val="00870A21"/>
    <w:rsid w:val="0087192F"/>
    <w:rsid w:val="00873A1C"/>
    <w:rsid w:val="00875C20"/>
    <w:rsid w:val="008770D6"/>
    <w:rsid w:val="008802A1"/>
    <w:rsid w:val="00881866"/>
    <w:rsid w:val="00881C84"/>
    <w:rsid w:val="008828EF"/>
    <w:rsid w:val="00883464"/>
    <w:rsid w:val="00884178"/>
    <w:rsid w:val="00885D5E"/>
    <w:rsid w:val="00886B59"/>
    <w:rsid w:val="00887F56"/>
    <w:rsid w:val="00891072"/>
    <w:rsid w:val="00891EA8"/>
    <w:rsid w:val="0089281A"/>
    <w:rsid w:val="00892F6B"/>
    <w:rsid w:val="0089398E"/>
    <w:rsid w:val="00893EF2"/>
    <w:rsid w:val="00895807"/>
    <w:rsid w:val="00895858"/>
    <w:rsid w:val="00895DF0"/>
    <w:rsid w:val="00897B20"/>
    <w:rsid w:val="008A1515"/>
    <w:rsid w:val="008A1C75"/>
    <w:rsid w:val="008A20D3"/>
    <w:rsid w:val="008A2301"/>
    <w:rsid w:val="008A261A"/>
    <w:rsid w:val="008A3BFD"/>
    <w:rsid w:val="008A47D7"/>
    <w:rsid w:val="008A6191"/>
    <w:rsid w:val="008A63BF"/>
    <w:rsid w:val="008A6C96"/>
    <w:rsid w:val="008A7F41"/>
    <w:rsid w:val="008B1181"/>
    <w:rsid w:val="008B2077"/>
    <w:rsid w:val="008B3497"/>
    <w:rsid w:val="008B3570"/>
    <w:rsid w:val="008B59A0"/>
    <w:rsid w:val="008B63F7"/>
    <w:rsid w:val="008B6930"/>
    <w:rsid w:val="008C0FD0"/>
    <w:rsid w:val="008C1048"/>
    <w:rsid w:val="008C10ED"/>
    <w:rsid w:val="008C2721"/>
    <w:rsid w:val="008C2AB9"/>
    <w:rsid w:val="008C2C65"/>
    <w:rsid w:val="008C2D3E"/>
    <w:rsid w:val="008C5312"/>
    <w:rsid w:val="008C568D"/>
    <w:rsid w:val="008C5A72"/>
    <w:rsid w:val="008D0802"/>
    <w:rsid w:val="008D0861"/>
    <w:rsid w:val="008D0956"/>
    <w:rsid w:val="008D123C"/>
    <w:rsid w:val="008D320C"/>
    <w:rsid w:val="008D34FD"/>
    <w:rsid w:val="008D40EA"/>
    <w:rsid w:val="008D4442"/>
    <w:rsid w:val="008D4ECE"/>
    <w:rsid w:val="008D6784"/>
    <w:rsid w:val="008D7055"/>
    <w:rsid w:val="008D735F"/>
    <w:rsid w:val="008E02B2"/>
    <w:rsid w:val="008E08CE"/>
    <w:rsid w:val="008E0C99"/>
    <w:rsid w:val="008E178A"/>
    <w:rsid w:val="008E2123"/>
    <w:rsid w:val="008E21F7"/>
    <w:rsid w:val="008E2E2C"/>
    <w:rsid w:val="008E2F57"/>
    <w:rsid w:val="008E389C"/>
    <w:rsid w:val="008E6AF3"/>
    <w:rsid w:val="008E6C18"/>
    <w:rsid w:val="008E7D40"/>
    <w:rsid w:val="008F17F9"/>
    <w:rsid w:val="008F251A"/>
    <w:rsid w:val="008F458D"/>
    <w:rsid w:val="008F4B69"/>
    <w:rsid w:val="008F5492"/>
    <w:rsid w:val="008F643B"/>
    <w:rsid w:val="0090011D"/>
    <w:rsid w:val="009003F4"/>
    <w:rsid w:val="00900C09"/>
    <w:rsid w:val="009014D1"/>
    <w:rsid w:val="009029AC"/>
    <w:rsid w:val="00902DF8"/>
    <w:rsid w:val="00904625"/>
    <w:rsid w:val="009052AE"/>
    <w:rsid w:val="00905A65"/>
    <w:rsid w:val="00905BD8"/>
    <w:rsid w:val="0090642B"/>
    <w:rsid w:val="00906AF5"/>
    <w:rsid w:val="009073FE"/>
    <w:rsid w:val="00907762"/>
    <w:rsid w:val="009112F5"/>
    <w:rsid w:val="009118A0"/>
    <w:rsid w:val="00911CBA"/>
    <w:rsid w:val="00912C80"/>
    <w:rsid w:val="009131B9"/>
    <w:rsid w:val="00913F30"/>
    <w:rsid w:val="00914387"/>
    <w:rsid w:val="009151A9"/>
    <w:rsid w:val="00915376"/>
    <w:rsid w:val="009154FD"/>
    <w:rsid w:val="009161D0"/>
    <w:rsid w:val="009166D1"/>
    <w:rsid w:val="0091727A"/>
    <w:rsid w:val="00917A3B"/>
    <w:rsid w:val="00920474"/>
    <w:rsid w:val="009209AC"/>
    <w:rsid w:val="00920D8B"/>
    <w:rsid w:val="0092168C"/>
    <w:rsid w:val="00921EFE"/>
    <w:rsid w:val="00923192"/>
    <w:rsid w:val="00923C82"/>
    <w:rsid w:val="009248DE"/>
    <w:rsid w:val="00924C5D"/>
    <w:rsid w:val="009263C2"/>
    <w:rsid w:val="009263CD"/>
    <w:rsid w:val="009311AF"/>
    <w:rsid w:val="009317CC"/>
    <w:rsid w:val="00931D4D"/>
    <w:rsid w:val="00933C7E"/>
    <w:rsid w:val="00933F9F"/>
    <w:rsid w:val="00934012"/>
    <w:rsid w:val="00934C3F"/>
    <w:rsid w:val="00936BB7"/>
    <w:rsid w:val="00937A89"/>
    <w:rsid w:val="00940AE9"/>
    <w:rsid w:val="0094134C"/>
    <w:rsid w:val="00941C01"/>
    <w:rsid w:val="00941DED"/>
    <w:rsid w:val="00942786"/>
    <w:rsid w:val="009435A3"/>
    <w:rsid w:val="00943FBE"/>
    <w:rsid w:val="00944451"/>
    <w:rsid w:val="009446E9"/>
    <w:rsid w:val="00944B0C"/>
    <w:rsid w:val="00946B66"/>
    <w:rsid w:val="00947E28"/>
    <w:rsid w:val="0095026D"/>
    <w:rsid w:val="009531C0"/>
    <w:rsid w:val="00954D6B"/>
    <w:rsid w:val="00954EB0"/>
    <w:rsid w:val="009564FD"/>
    <w:rsid w:val="0095665F"/>
    <w:rsid w:val="009578F3"/>
    <w:rsid w:val="00960039"/>
    <w:rsid w:val="0096066F"/>
    <w:rsid w:val="00961EAD"/>
    <w:rsid w:val="0096295D"/>
    <w:rsid w:val="00963440"/>
    <w:rsid w:val="00963E71"/>
    <w:rsid w:val="00964AE9"/>
    <w:rsid w:val="00964C91"/>
    <w:rsid w:val="00964E17"/>
    <w:rsid w:val="0096510E"/>
    <w:rsid w:val="00965297"/>
    <w:rsid w:val="00965CB7"/>
    <w:rsid w:val="009661E9"/>
    <w:rsid w:val="0096696D"/>
    <w:rsid w:val="00966D6B"/>
    <w:rsid w:val="00967220"/>
    <w:rsid w:val="0096722E"/>
    <w:rsid w:val="009706BC"/>
    <w:rsid w:val="00970BD2"/>
    <w:rsid w:val="00971ED3"/>
    <w:rsid w:val="009729BA"/>
    <w:rsid w:val="00972CA4"/>
    <w:rsid w:val="009740DC"/>
    <w:rsid w:val="00974A67"/>
    <w:rsid w:val="0097755A"/>
    <w:rsid w:val="009818B5"/>
    <w:rsid w:val="00982528"/>
    <w:rsid w:val="00983935"/>
    <w:rsid w:val="00985CBD"/>
    <w:rsid w:val="00985F44"/>
    <w:rsid w:val="00987243"/>
    <w:rsid w:val="00987290"/>
    <w:rsid w:val="00987A12"/>
    <w:rsid w:val="009912E5"/>
    <w:rsid w:val="00991DF5"/>
    <w:rsid w:val="0099217C"/>
    <w:rsid w:val="009931C1"/>
    <w:rsid w:val="00993AE9"/>
    <w:rsid w:val="00993CC1"/>
    <w:rsid w:val="00994AB3"/>
    <w:rsid w:val="00995329"/>
    <w:rsid w:val="00996363"/>
    <w:rsid w:val="00996BE3"/>
    <w:rsid w:val="00996D6E"/>
    <w:rsid w:val="00997F80"/>
    <w:rsid w:val="009A0922"/>
    <w:rsid w:val="009A1294"/>
    <w:rsid w:val="009A16B7"/>
    <w:rsid w:val="009A2AC1"/>
    <w:rsid w:val="009A373B"/>
    <w:rsid w:val="009A39BC"/>
    <w:rsid w:val="009A3A5B"/>
    <w:rsid w:val="009A3D33"/>
    <w:rsid w:val="009A3FCF"/>
    <w:rsid w:val="009A4F1D"/>
    <w:rsid w:val="009A7456"/>
    <w:rsid w:val="009A7692"/>
    <w:rsid w:val="009A7983"/>
    <w:rsid w:val="009A7D28"/>
    <w:rsid w:val="009B08AC"/>
    <w:rsid w:val="009B0DFC"/>
    <w:rsid w:val="009B4334"/>
    <w:rsid w:val="009B5095"/>
    <w:rsid w:val="009B6269"/>
    <w:rsid w:val="009B7B73"/>
    <w:rsid w:val="009B7BCF"/>
    <w:rsid w:val="009C0A17"/>
    <w:rsid w:val="009C2ED0"/>
    <w:rsid w:val="009C49A0"/>
    <w:rsid w:val="009C6193"/>
    <w:rsid w:val="009C6E37"/>
    <w:rsid w:val="009C7B81"/>
    <w:rsid w:val="009D012C"/>
    <w:rsid w:val="009D0A24"/>
    <w:rsid w:val="009D24D1"/>
    <w:rsid w:val="009D3364"/>
    <w:rsid w:val="009D412A"/>
    <w:rsid w:val="009D4793"/>
    <w:rsid w:val="009D5E7C"/>
    <w:rsid w:val="009D647E"/>
    <w:rsid w:val="009D7365"/>
    <w:rsid w:val="009E01D4"/>
    <w:rsid w:val="009E0571"/>
    <w:rsid w:val="009E16A7"/>
    <w:rsid w:val="009E1828"/>
    <w:rsid w:val="009E1A35"/>
    <w:rsid w:val="009E4A46"/>
    <w:rsid w:val="009E56C6"/>
    <w:rsid w:val="009E6AAD"/>
    <w:rsid w:val="009E6F33"/>
    <w:rsid w:val="009E73CC"/>
    <w:rsid w:val="009F05B9"/>
    <w:rsid w:val="009F45E7"/>
    <w:rsid w:val="009F4987"/>
    <w:rsid w:val="009F49D1"/>
    <w:rsid w:val="009F4DD8"/>
    <w:rsid w:val="009F52FC"/>
    <w:rsid w:val="009F6034"/>
    <w:rsid w:val="009F6195"/>
    <w:rsid w:val="009F62CE"/>
    <w:rsid w:val="009F688D"/>
    <w:rsid w:val="009F7182"/>
    <w:rsid w:val="009F73A0"/>
    <w:rsid w:val="009F7B45"/>
    <w:rsid w:val="00A015E7"/>
    <w:rsid w:val="00A02540"/>
    <w:rsid w:val="00A02A28"/>
    <w:rsid w:val="00A02CC7"/>
    <w:rsid w:val="00A02FE4"/>
    <w:rsid w:val="00A037E1"/>
    <w:rsid w:val="00A051C7"/>
    <w:rsid w:val="00A06A68"/>
    <w:rsid w:val="00A079A0"/>
    <w:rsid w:val="00A07FD5"/>
    <w:rsid w:val="00A109C8"/>
    <w:rsid w:val="00A12159"/>
    <w:rsid w:val="00A14625"/>
    <w:rsid w:val="00A17313"/>
    <w:rsid w:val="00A22533"/>
    <w:rsid w:val="00A24623"/>
    <w:rsid w:val="00A24FAE"/>
    <w:rsid w:val="00A258A6"/>
    <w:rsid w:val="00A26351"/>
    <w:rsid w:val="00A264A7"/>
    <w:rsid w:val="00A266A8"/>
    <w:rsid w:val="00A2707C"/>
    <w:rsid w:val="00A27137"/>
    <w:rsid w:val="00A27B80"/>
    <w:rsid w:val="00A3044E"/>
    <w:rsid w:val="00A304BB"/>
    <w:rsid w:val="00A32211"/>
    <w:rsid w:val="00A32495"/>
    <w:rsid w:val="00A327F8"/>
    <w:rsid w:val="00A32D3A"/>
    <w:rsid w:val="00A32E65"/>
    <w:rsid w:val="00A32FC5"/>
    <w:rsid w:val="00A335A7"/>
    <w:rsid w:val="00A33952"/>
    <w:rsid w:val="00A3505C"/>
    <w:rsid w:val="00A36474"/>
    <w:rsid w:val="00A37B9C"/>
    <w:rsid w:val="00A41A80"/>
    <w:rsid w:val="00A437D4"/>
    <w:rsid w:val="00A43E77"/>
    <w:rsid w:val="00A447D0"/>
    <w:rsid w:val="00A450C4"/>
    <w:rsid w:val="00A45962"/>
    <w:rsid w:val="00A467EF"/>
    <w:rsid w:val="00A46D46"/>
    <w:rsid w:val="00A50AE1"/>
    <w:rsid w:val="00A51A23"/>
    <w:rsid w:val="00A5206E"/>
    <w:rsid w:val="00A52922"/>
    <w:rsid w:val="00A52CCE"/>
    <w:rsid w:val="00A53759"/>
    <w:rsid w:val="00A54BB8"/>
    <w:rsid w:val="00A55076"/>
    <w:rsid w:val="00A55524"/>
    <w:rsid w:val="00A55CBF"/>
    <w:rsid w:val="00A567A4"/>
    <w:rsid w:val="00A56D87"/>
    <w:rsid w:val="00A57626"/>
    <w:rsid w:val="00A576B3"/>
    <w:rsid w:val="00A57B0E"/>
    <w:rsid w:val="00A61058"/>
    <w:rsid w:val="00A61215"/>
    <w:rsid w:val="00A61635"/>
    <w:rsid w:val="00A62782"/>
    <w:rsid w:val="00A63E73"/>
    <w:rsid w:val="00A64F92"/>
    <w:rsid w:val="00A6552D"/>
    <w:rsid w:val="00A65D3B"/>
    <w:rsid w:val="00A67A12"/>
    <w:rsid w:val="00A67F4B"/>
    <w:rsid w:val="00A70B17"/>
    <w:rsid w:val="00A70CA5"/>
    <w:rsid w:val="00A70F4D"/>
    <w:rsid w:val="00A737D5"/>
    <w:rsid w:val="00A738D1"/>
    <w:rsid w:val="00A73933"/>
    <w:rsid w:val="00A7395A"/>
    <w:rsid w:val="00A74590"/>
    <w:rsid w:val="00A7538B"/>
    <w:rsid w:val="00A762F3"/>
    <w:rsid w:val="00A80822"/>
    <w:rsid w:val="00A80996"/>
    <w:rsid w:val="00A80AD4"/>
    <w:rsid w:val="00A810A1"/>
    <w:rsid w:val="00A827FC"/>
    <w:rsid w:val="00A85236"/>
    <w:rsid w:val="00A87AC4"/>
    <w:rsid w:val="00A913BC"/>
    <w:rsid w:val="00A91E69"/>
    <w:rsid w:val="00A92101"/>
    <w:rsid w:val="00A93431"/>
    <w:rsid w:val="00A93BE2"/>
    <w:rsid w:val="00A94B4A"/>
    <w:rsid w:val="00AA1FBB"/>
    <w:rsid w:val="00AA2373"/>
    <w:rsid w:val="00AA2BCC"/>
    <w:rsid w:val="00AA3D1A"/>
    <w:rsid w:val="00AA3FB7"/>
    <w:rsid w:val="00AA42A7"/>
    <w:rsid w:val="00AA4A1E"/>
    <w:rsid w:val="00AB08E1"/>
    <w:rsid w:val="00AB0CF7"/>
    <w:rsid w:val="00AB0F3C"/>
    <w:rsid w:val="00AB13C0"/>
    <w:rsid w:val="00AB17C5"/>
    <w:rsid w:val="00AB1C55"/>
    <w:rsid w:val="00AB400F"/>
    <w:rsid w:val="00AB5512"/>
    <w:rsid w:val="00AB5681"/>
    <w:rsid w:val="00AB6002"/>
    <w:rsid w:val="00AB60AF"/>
    <w:rsid w:val="00AB623D"/>
    <w:rsid w:val="00AB7B62"/>
    <w:rsid w:val="00AB7FEC"/>
    <w:rsid w:val="00AC1562"/>
    <w:rsid w:val="00AC1A44"/>
    <w:rsid w:val="00AC1B14"/>
    <w:rsid w:val="00AC2764"/>
    <w:rsid w:val="00AC27CB"/>
    <w:rsid w:val="00AC4E91"/>
    <w:rsid w:val="00AC5475"/>
    <w:rsid w:val="00AC5812"/>
    <w:rsid w:val="00AC59ED"/>
    <w:rsid w:val="00AC5E1C"/>
    <w:rsid w:val="00AC65B0"/>
    <w:rsid w:val="00AC73A6"/>
    <w:rsid w:val="00AD0FBC"/>
    <w:rsid w:val="00AD10C0"/>
    <w:rsid w:val="00AD1A1E"/>
    <w:rsid w:val="00AD243F"/>
    <w:rsid w:val="00AD2544"/>
    <w:rsid w:val="00AD30E5"/>
    <w:rsid w:val="00AD422D"/>
    <w:rsid w:val="00AD4983"/>
    <w:rsid w:val="00AD5798"/>
    <w:rsid w:val="00AD6813"/>
    <w:rsid w:val="00AD71BE"/>
    <w:rsid w:val="00AE2C94"/>
    <w:rsid w:val="00AE312D"/>
    <w:rsid w:val="00AE3E84"/>
    <w:rsid w:val="00AE4496"/>
    <w:rsid w:val="00AE5F5D"/>
    <w:rsid w:val="00AE684E"/>
    <w:rsid w:val="00AE75DE"/>
    <w:rsid w:val="00AE7676"/>
    <w:rsid w:val="00AF0D1B"/>
    <w:rsid w:val="00AF1A6C"/>
    <w:rsid w:val="00AF4807"/>
    <w:rsid w:val="00AF5411"/>
    <w:rsid w:val="00AF543E"/>
    <w:rsid w:val="00AF5F57"/>
    <w:rsid w:val="00AF5FDF"/>
    <w:rsid w:val="00AF6A6F"/>
    <w:rsid w:val="00B00A2B"/>
    <w:rsid w:val="00B028EC"/>
    <w:rsid w:val="00B02FB4"/>
    <w:rsid w:val="00B0392F"/>
    <w:rsid w:val="00B03F86"/>
    <w:rsid w:val="00B04036"/>
    <w:rsid w:val="00B04E03"/>
    <w:rsid w:val="00B06469"/>
    <w:rsid w:val="00B065FD"/>
    <w:rsid w:val="00B07DD9"/>
    <w:rsid w:val="00B10643"/>
    <w:rsid w:val="00B10DBE"/>
    <w:rsid w:val="00B11A33"/>
    <w:rsid w:val="00B12E37"/>
    <w:rsid w:val="00B12F4D"/>
    <w:rsid w:val="00B12FBC"/>
    <w:rsid w:val="00B13037"/>
    <w:rsid w:val="00B14946"/>
    <w:rsid w:val="00B15B57"/>
    <w:rsid w:val="00B166E4"/>
    <w:rsid w:val="00B172AE"/>
    <w:rsid w:val="00B21289"/>
    <w:rsid w:val="00B21B16"/>
    <w:rsid w:val="00B22C8C"/>
    <w:rsid w:val="00B23293"/>
    <w:rsid w:val="00B23395"/>
    <w:rsid w:val="00B246C8"/>
    <w:rsid w:val="00B25612"/>
    <w:rsid w:val="00B26A0C"/>
    <w:rsid w:val="00B2711D"/>
    <w:rsid w:val="00B311DC"/>
    <w:rsid w:val="00B31B20"/>
    <w:rsid w:val="00B32D52"/>
    <w:rsid w:val="00B32D6D"/>
    <w:rsid w:val="00B35D77"/>
    <w:rsid w:val="00B35E90"/>
    <w:rsid w:val="00B371C2"/>
    <w:rsid w:val="00B402FD"/>
    <w:rsid w:val="00B40B6C"/>
    <w:rsid w:val="00B40F69"/>
    <w:rsid w:val="00B413A2"/>
    <w:rsid w:val="00B41424"/>
    <w:rsid w:val="00B4184E"/>
    <w:rsid w:val="00B418B6"/>
    <w:rsid w:val="00B41E5D"/>
    <w:rsid w:val="00B4236A"/>
    <w:rsid w:val="00B43440"/>
    <w:rsid w:val="00B43461"/>
    <w:rsid w:val="00B43887"/>
    <w:rsid w:val="00B445B4"/>
    <w:rsid w:val="00B45117"/>
    <w:rsid w:val="00B4578E"/>
    <w:rsid w:val="00B46121"/>
    <w:rsid w:val="00B46B45"/>
    <w:rsid w:val="00B46FE9"/>
    <w:rsid w:val="00B50253"/>
    <w:rsid w:val="00B50EB4"/>
    <w:rsid w:val="00B51E0B"/>
    <w:rsid w:val="00B51E7F"/>
    <w:rsid w:val="00B52BB1"/>
    <w:rsid w:val="00B53419"/>
    <w:rsid w:val="00B54950"/>
    <w:rsid w:val="00B5509E"/>
    <w:rsid w:val="00B554FE"/>
    <w:rsid w:val="00B56D37"/>
    <w:rsid w:val="00B6086F"/>
    <w:rsid w:val="00B6100E"/>
    <w:rsid w:val="00B6118E"/>
    <w:rsid w:val="00B61676"/>
    <w:rsid w:val="00B61CA5"/>
    <w:rsid w:val="00B621E5"/>
    <w:rsid w:val="00B63CC8"/>
    <w:rsid w:val="00B65BAF"/>
    <w:rsid w:val="00B671AC"/>
    <w:rsid w:val="00B67667"/>
    <w:rsid w:val="00B71FA8"/>
    <w:rsid w:val="00B73CF3"/>
    <w:rsid w:val="00B7606D"/>
    <w:rsid w:val="00B77F92"/>
    <w:rsid w:val="00B807B5"/>
    <w:rsid w:val="00B8123B"/>
    <w:rsid w:val="00B81717"/>
    <w:rsid w:val="00B8379D"/>
    <w:rsid w:val="00B83A0B"/>
    <w:rsid w:val="00B855C3"/>
    <w:rsid w:val="00B85A3F"/>
    <w:rsid w:val="00B87EF9"/>
    <w:rsid w:val="00B90523"/>
    <w:rsid w:val="00B9058D"/>
    <w:rsid w:val="00B9187D"/>
    <w:rsid w:val="00B93E78"/>
    <w:rsid w:val="00B93F7B"/>
    <w:rsid w:val="00B9414E"/>
    <w:rsid w:val="00B943BF"/>
    <w:rsid w:val="00B94FD5"/>
    <w:rsid w:val="00B95015"/>
    <w:rsid w:val="00B957A5"/>
    <w:rsid w:val="00B95A8C"/>
    <w:rsid w:val="00B95F42"/>
    <w:rsid w:val="00B9607B"/>
    <w:rsid w:val="00B966E1"/>
    <w:rsid w:val="00B9713D"/>
    <w:rsid w:val="00B97E00"/>
    <w:rsid w:val="00BA039D"/>
    <w:rsid w:val="00BA1C97"/>
    <w:rsid w:val="00BA21B8"/>
    <w:rsid w:val="00BA3134"/>
    <w:rsid w:val="00BA35D5"/>
    <w:rsid w:val="00BA478A"/>
    <w:rsid w:val="00BA4D8C"/>
    <w:rsid w:val="00BB0AB7"/>
    <w:rsid w:val="00BB0C24"/>
    <w:rsid w:val="00BB289F"/>
    <w:rsid w:val="00BB329C"/>
    <w:rsid w:val="00BB3891"/>
    <w:rsid w:val="00BB39DE"/>
    <w:rsid w:val="00BB7096"/>
    <w:rsid w:val="00BC0940"/>
    <w:rsid w:val="00BC1651"/>
    <w:rsid w:val="00BC16DD"/>
    <w:rsid w:val="00BC2BBB"/>
    <w:rsid w:val="00BC2E34"/>
    <w:rsid w:val="00BC2F35"/>
    <w:rsid w:val="00BC33EC"/>
    <w:rsid w:val="00BC3C76"/>
    <w:rsid w:val="00BC45E0"/>
    <w:rsid w:val="00BC48FB"/>
    <w:rsid w:val="00BC4C6F"/>
    <w:rsid w:val="00BC5595"/>
    <w:rsid w:val="00BC64A2"/>
    <w:rsid w:val="00BC7206"/>
    <w:rsid w:val="00BC799B"/>
    <w:rsid w:val="00BC7D3E"/>
    <w:rsid w:val="00BC7D67"/>
    <w:rsid w:val="00BD122E"/>
    <w:rsid w:val="00BD12E9"/>
    <w:rsid w:val="00BD1899"/>
    <w:rsid w:val="00BD205B"/>
    <w:rsid w:val="00BD389E"/>
    <w:rsid w:val="00BD3F74"/>
    <w:rsid w:val="00BD5E70"/>
    <w:rsid w:val="00BD61A7"/>
    <w:rsid w:val="00BD658A"/>
    <w:rsid w:val="00BE13C5"/>
    <w:rsid w:val="00BE1C4F"/>
    <w:rsid w:val="00BE46E6"/>
    <w:rsid w:val="00BE5BAD"/>
    <w:rsid w:val="00BE5E9B"/>
    <w:rsid w:val="00BE73E9"/>
    <w:rsid w:val="00BE756A"/>
    <w:rsid w:val="00BF02C5"/>
    <w:rsid w:val="00BF0363"/>
    <w:rsid w:val="00BF04FF"/>
    <w:rsid w:val="00BF1399"/>
    <w:rsid w:val="00BF3C3F"/>
    <w:rsid w:val="00BF44BE"/>
    <w:rsid w:val="00BF51BD"/>
    <w:rsid w:val="00BF795F"/>
    <w:rsid w:val="00BF7D55"/>
    <w:rsid w:val="00BF7DC8"/>
    <w:rsid w:val="00C01174"/>
    <w:rsid w:val="00C011FC"/>
    <w:rsid w:val="00C0146A"/>
    <w:rsid w:val="00C01BDE"/>
    <w:rsid w:val="00C02905"/>
    <w:rsid w:val="00C06AFF"/>
    <w:rsid w:val="00C07098"/>
    <w:rsid w:val="00C076C1"/>
    <w:rsid w:val="00C07D27"/>
    <w:rsid w:val="00C11CBF"/>
    <w:rsid w:val="00C12A7C"/>
    <w:rsid w:val="00C12AD0"/>
    <w:rsid w:val="00C12BB1"/>
    <w:rsid w:val="00C12DA7"/>
    <w:rsid w:val="00C15B5F"/>
    <w:rsid w:val="00C15FE1"/>
    <w:rsid w:val="00C16AF6"/>
    <w:rsid w:val="00C16E1C"/>
    <w:rsid w:val="00C177EA"/>
    <w:rsid w:val="00C17F14"/>
    <w:rsid w:val="00C2004B"/>
    <w:rsid w:val="00C22AA8"/>
    <w:rsid w:val="00C22CB2"/>
    <w:rsid w:val="00C22F68"/>
    <w:rsid w:val="00C23512"/>
    <w:rsid w:val="00C23640"/>
    <w:rsid w:val="00C241D0"/>
    <w:rsid w:val="00C2449D"/>
    <w:rsid w:val="00C25ADA"/>
    <w:rsid w:val="00C277E7"/>
    <w:rsid w:val="00C30A54"/>
    <w:rsid w:val="00C31266"/>
    <w:rsid w:val="00C322C6"/>
    <w:rsid w:val="00C3245A"/>
    <w:rsid w:val="00C326E7"/>
    <w:rsid w:val="00C32D61"/>
    <w:rsid w:val="00C33045"/>
    <w:rsid w:val="00C350B0"/>
    <w:rsid w:val="00C3550A"/>
    <w:rsid w:val="00C355CA"/>
    <w:rsid w:val="00C35A65"/>
    <w:rsid w:val="00C3613A"/>
    <w:rsid w:val="00C36D1B"/>
    <w:rsid w:val="00C403DE"/>
    <w:rsid w:val="00C4184C"/>
    <w:rsid w:val="00C450F6"/>
    <w:rsid w:val="00C46467"/>
    <w:rsid w:val="00C504B0"/>
    <w:rsid w:val="00C504E6"/>
    <w:rsid w:val="00C50C11"/>
    <w:rsid w:val="00C5215C"/>
    <w:rsid w:val="00C526B0"/>
    <w:rsid w:val="00C52A25"/>
    <w:rsid w:val="00C534B9"/>
    <w:rsid w:val="00C537F9"/>
    <w:rsid w:val="00C54140"/>
    <w:rsid w:val="00C5419C"/>
    <w:rsid w:val="00C56670"/>
    <w:rsid w:val="00C5668F"/>
    <w:rsid w:val="00C57CD9"/>
    <w:rsid w:val="00C60F3B"/>
    <w:rsid w:val="00C61F52"/>
    <w:rsid w:val="00C647A4"/>
    <w:rsid w:val="00C64970"/>
    <w:rsid w:val="00C64AA9"/>
    <w:rsid w:val="00C65CAF"/>
    <w:rsid w:val="00C662BE"/>
    <w:rsid w:val="00C669DC"/>
    <w:rsid w:val="00C67836"/>
    <w:rsid w:val="00C67C0E"/>
    <w:rsid w:val="00C70C57"/>
    <w:rsid w:val="00C713F4"/>
    <w:rsid w:val="00C714C3"/>
    <w:rsid w:val="00C71A10"/>
    <w:rsid w:val="00C738E2"/>
    <w:rsid w:val="00C74060"/>
    <w:rsid w:val="00C745D8"/>
    <w:rsid w:val="00C7490A"/>
    <w:rsid w:val="00C76F81"/>
    <w:rsid w:val="00C77031"/>
    <w:rsid w:val="00C80B04"/>
    <w:rsid w:val="00C8168B"/>
    <w:rsid w:val="00C81EA2"/>
    <w:rsid w:val="00C82392"/>
    <w:rsid w:val="00C82767"/>
    <w:rsid w:val="00C82E38"/>
    <w:rsid w:val="00C84F68"/>
    <w:rsid w:val="00C85D3D"/>
    <w:rsid w:val="00C872AE"/>
    <w:rsid w:val="00C8753F"/>
    <w:rsid w:val="00C8754C"/>
    <w:rsid w:val="00C87901"/>
    <w:rsid w:val="00C90014"/>
    <w:rsid w:val="00C90402"/>
    <w:rsid w:val="00C91607"/>
    <w:rsid w:val="00C92438"/>
    <w:rsid w:val="00C92576"/>
    <w:rsid w:val="00C93335"/>
    <w:rsid w:val="00C93822"/>
    <w:rsid w:val="00C94970"/>
    <w:rsid w:val="00C94C35"/>
    <w:rsid w:val="00C94F60"/>
    <w:rsid w:val="00C95345"/>
    <w:rsid w:val="00C96252"/>
    <w:rsid w:val="00C96959"/>
    <w:rsid w:val="00C974B5"/>
    <w:rsid w:val="00CA30A2"/>
    <w:rsid w:val="00CA5B8F"/>
    <w:rsid w:val="00CA5C3A"/>
    <w:rsid w:val="00CA5C73"/>
    <w:rsid w:val="00CA76C4"/>
    <w:rsid w:val="00CA7BBC"/>
    <w:rsid w:val="00CA7C14"/>
    <w:rsid w:val="00CB07BE"/>
    <w:rsid w:val="00CB08AA"/>
    <w:rsid w:val="00CB0AB8"/>
    <w:rsid w:val="00CB0CAD"/>
    <w:rsid w:val="00CB19C7"/>
    <w:rsid w:val="00CB2132"/>
    <w:rsid w:val="00CB2D9A"/>
    <w:rsid w:val="00CB3A63"/>
    <w:rsid w:val="00CB544F"/>
    <w:rsid w:val="00CB5F53"/>
    <w:rsid w:val="00CB72EE"/>
    <w:rsid w:val="00CB7A0B"/>
    <w:rsid w:val="00CC0587"/>
    <w:rsid w:val="00CC093D"/>
    <w:rsid w:val="00CC0B01"/>
    <w:rsid w:val="00CC1767"/>
    <w:rsid w:val="00CC284F"/>
    <w:rsid w:val="00CC4DCA"/>
    <w:rsid w:val="00CC4F52"/>
    <w:rsid w:val="00CC6B69"/>
    <w:rsid w:val="00CC6C0C"/>
    <w:rsid w:val="00CC74ED"/>
    <w:rsid w:val="00CC7575"/>
    <w:rsid w:val="00CC76AE"/>
    <w:rsid w:val="00CC78B4"/>
    <w:rsid w:val="00CD01FC"/>
    <w:rsid w:val="00CD06F3"/>
    <w:rsid w:val="00CD0D9A"/>
    <w:rsid w:val="00CD32AD"/>
    <w:rsid w:val="00CD3D35"/>
    <w:rsid w:val="00CD401F"/>
    <w:rsid w:val="00CD46C1"/>
    <w:rsid w:val="00CD4D13"/>
    <w:rsid w:val="00CD6B2E"/>
    <w:rsid w:val="00CE01CB"/>
    <w:rsid w:val="00CE1728"/>
    <w:rsid w:val="00CE18CD"/>
    <w:rsid w:val="00CE1E73"/>
    <w:rsid w:val="00CE2E1A"/>
    <w:rsid w:val="00CE4BB4"/>
    <w:rsid w:val="00CE595E"/>
    <w:rsid w:val="00CE67BD"/>
    <w:rsid w:val="00CE6A04"/>
    <w:rsid w:val="00CE7CAB"/>
    <w:rsid w:val="00CF0BA3"/>
    <w:rsid w:val="00CF18A0"/>
    <w:rsid w:val="00CF1A61"/>
    <w:rsid w:val="00CF1AE7"/>
    <w:rsid w:val="00CF23A3"/>
    <w:rsid w:val="00CF4747"/>
    <w:rsid w:val="00CF48FE"/>
    <w:rsid w:val="00CF6642"/>
    <w:rsid w:val="00CF67B6"/>
    <w:rsid w:val="00CF6C65"/>
    <w:rsid w:val="00CF73C8"/>
    <w:rsid w:val="00CF73E8"/>
    <w:rsid w:val="00CF7C5E"/>
    <w:rsid w:val="00D00DA0"/>
    <w:rsid w:val="00D01AB1"/>
    <w:rsid w:val="00D01CDB"/>
    <w:rsid w:val="00D03788"/>
    <w:rsid w:val="00D045E5"/>
    <w:rsid w:val="00D04FB3"/>
    <w:rsid w:val="00D055C0"/>
    <w:rsid w:val="00D055F9"/>
    <w:rsid w:val="00D05C5E"/>
    <w:rsid w:val="00D060B1"/>
    <w:rsid w:val="00D0615E"/>
    <w:rsid w:val="00D0758B"/>
    <w:rsid w:val="00D108DA"/>
    <w:rsid w:val="00D11DEE"/>
    <w:rsid w:val="00D12F71"/>
    <w:rsid w:val="00D13316"/>
    <w:rsid w:val="00D13710"/>
    <w:rsid w:val="00D139EC"/>
    <w:rsid w:val="00D15391"/>
    <w:rsid w:val="00D15B0C"/>
    <w:rsid w:val="00D17392"/>
    <w:rsid w:val="00D20012"/>
    <w:rsid w:val="00D2075C"/>
    <w:rsid w:val="00D21A83"/>
    <w:rsid w:val="00D21AEC"/>
    <w:rsid w:val="00D23757"/>
    <w:rsid w:val="00D24205"/>
    <w:rsid w:val="00D247A3"/>
    <w:rsid w:val="00D24C39"/>
    <w:rsid w:val="00D25179"/>
    <w:rsid w:val="00D2628D"/>
    <w:rsid w:val="00D2633D"/>
    <w:rsid w:val="00D26B66"/>
    <w:rsid w:val="00D270DB"/>
    <w:rsid w:val="00D27343"/>
    <w:rsid w:val="00D321E3"/>
    <w:rsid w:val="00D329F8"/>
    <w:rsid w:val="00D340CA"/>
    <w:rsid w:val="00D35173"/>
    <w:rsid w:val="00D3530F"/>
    <w:rsid w:val="00D35311"/>
    <w:rsid w:val="00D35E4F"/>
    <w:rsid w:val="00D36BB4"/>
    <w:rsid w:val="00D36CB7"/>
    <w:rsid w:val="00D37130"/>
    <w:rsid w:val="00D372F1"/>
    <w:rsid w:val="00D37FA6"/>
    <w:rsid w:val="00D41955"/>
    <w:rsid w:val="00D41D0A"/>
    <w:rsid w:val="00D42AE7"/>
    <w:rsid w:val="00D42DD6"/>
    <w:rsid w:val="00D43330"/>
    <w:rsid w:val="00D444DF"/>
    <w:rsid w:val="00D45A0F"/>
    <w:rsid w:val="00D5160A"/>
    <w:rsid w:val="00D51832"/>
    <w:rsid w:val="00D51C25"/>
    <w:rsid w:val="00D523FF"/>
    <w:rsid w:val="00D52FB1"/>
    <w:rsid w:val="00D53926"/>
    <w:rsid w:val="00D53A0A"/>
    <w:rsid w:val="00D544C9"/>
    <w:rsid w:val="00D55948"/>
    <w:rsid w:val="00D56EE6"/>
    <w:rsid w:val="00D60FD0"/>
    <w:rsid w:val="00D611D9"/>
    <w:rsid w:val="00D62405"/>
    <w:rsid w:val="00D62B21"/>
    <w:rsid w:val="00D63943"/>
    <w:rsid w:val="00D6462D"/>
    <w:rsid w:val="00D6540E"/>
    <w:rsid w:val="00D661D3"/>
    <w:rsid w:val="00D667C4"/>
    <w:rsid w:val="00D67909"/>
    <w:rsid w:val="00D706A9"/>
    <w:rsid w:val="00D709A1"/>
    <w:rsid w:val="00D710FD"/>
    <w:rsid w:val="00D71366"/>
    <w:rsid w:val="00D716D0"/>
    <w:rsid w:val="00D7278B"/>
    <w:rsid w:val="00D72F9B"/>
    <w:rsid w:val="00D736ED"/>
    <w:rsid w:val="00D741CD"/>
    <w:rsid w:val="00D74444"/>
    <w:rsid w:val="00D76BAB"/>
    <w:rsid w:val="00D80697"/>
    <w:rsid w:val="00D807DE"/>
    <w:rsid w:val="00D81EA2"/>
    <w:rsid w:val="00D8244D"/>
    <w:rsid w:val="00D826E7"/>
    <w:rsid w:val="00D82EA5"/>
    <w:rsid w:val="00D83E7D"/>
    <w:rsid w:val="00D83F3B"/>
    <w:rsid w:val="00D84D33"/>
    <w:rsid w:val="00D85251"/>
    <w:rsid w:val="00D85B14"/>
    <w:rsid w:val="00D860C5"/>
    <w:rsid w:val="00D8651C"/>
    <w:rsid w:val="00D8688D"/>
    <w:rsid w:val="00D86EEF"/>
    <w:rsid w:val="00D86F54"/>
    <w:rsid w:val="00D87E9B"/>
    <w:rsid w:val="00D906B1"/>
    <w:rsid w:val="00D91375"/>
    <w:rsid w:val="00D92283"/>
    <w:rsid w:val="00D9512F"/>
    <w:rsid w:val="00D9581E"/>
    <w:rsid w:val="00D95FFC"/>
    <w:rsid w:val="00D9613B"/>
    <w:rsid w:val="00D96298"/>
    <w:rsid w:val="00D9657A"/>
    <w:rsid w:val="00D9760B"/>
    <w:rsid w:val="00DA3D20"/>
    <w:rsid w:val="00DA541F"/>
    <w:rsid w:val="00DA6F8A"/>
    <w:rsid w:val="00DA78B1"/>
    <w:rsid w:val="00DB18CA"/>
    <w:rsid w:val="00DB2523"/>
    <w:rsid w:val="00DB322A"/>
    <w:rsid w:val="00DB3285"/>
    <w:rsid w:val="00DB48E6"/>
    <w:rsid w:val="00DB6032"/>
    <w:rsid w:val="00DB645A"/>
    <w:rsid w:val="00DB7BCF"/>
    <w:rsid w:val="00DB7CB0"/>
    <w:rsid w:val="00DC0452"/>
    <w:rsid w:val="00DC0D54"/>
    <w:rsid w:val="00DC1853"/>
    <w:rsid w:val="00DC3B09"/>
    <w:rsid w:val="00DC3B22"/>
    <w:rsid w:val="00DC3BDB"/>
    <w:rsid w:val="00DC415F"/>
    <w:rsid w:val="00DC460B"/>
    <w:rsid w:val="00DC4B52"/>
    <w:rsid w:val="00DC4B60"/>
    <w:rsid w:val="00DC7450"/>
    <w:rsid w:val="00DD064E"/>
    <w:rsid w:val="00DD0CFD"/>
    <w:rsid w:val="00DD26FD"/>
    <w:rsid w:val="00DD5D9F"/>
    <w:rsid w:val="00DD5ECA"/>
    <w:rsid w:val="00DD6359"/>
    <w:rsid w:val="00DD6F17"/>
    <w:rsid w:val="00DD7100"/>
    <w:rsid w:val="00DD72DF"/>
    <w:rsid w:val="00DE0A5D"/>
    <w:rsid w:val="00DE22A6"/>
    <w:rsid w:val="00DE37ED"/>
    <w:rsid w:val="00DE4A52"/>
    <w:rsid w:val="00DE5B3D"/>
    <w:rsid w:val="00DE5FA1"/>
    <w:rsid w:val="00DE6B77"/>
    <w:rsid w:val="00DE6CDD"/>
    <w:rsid w:val="00DF0CD0"/>
    <w:rsid w:val="00DF169C"/>
    <w:rsid w:val="00DF3392"/>
    <w:rsid w:val="00DF49EE"/>
    <w:rsid w:val="00DF5160"/>
    <w:rsid w:val="00DF616E"/>
    <w:rsid w:val="00DF653A"/>
    <w:rsid w:val="00DF659F"/>
    <w:rsid w:val="00DF6CD2"/>
    <w:rsid w:val="00E002F5"/>
    <w:rsid w:val="00E00913"/>
    <w:rsid w:val="00E00B3E"/>
    <w:rsid w:val="00E018F7"/>
    <w:rsid w:val="00E020D8"/>
    <w:rsid w:val="00E02503"/>
    <w:rsid w:val="00E02729"/>
    <w:rsid w:val="00E029AC"/>
    <w:rsid w:val="00E02FDD"/>
    <w:rsid w:val="00E0480F"/>
    <w:rsid w:val="00E04997"/>
    <w:rsid w:val="00E06221"/>
    <w:rsid w:val="00E07C7C"/>
    <w:rsid w:val="00E07F8C"/>
    <w:rsid w:val="00E11300"/>
    <w:rsid w:val="00E121A0"/>
    <w:rsid w:val="00E14A1C"/>
    <w:rsid w:val="00E14B41"/>
    <w:rsid w:val="00E16A1D"/>
    <w:rsid w:val="00E16F46"/>
    <w:rsid w:val="00E16F95"/>
    <w:rsid w:val="00E17001"/>
    <w:rsid w:val="00E1741C"/>
    <w:rsid w:val="00E17A65"/>
    <w:rsid w:val="00E17BDD"/>
    <w:rsid w:val="00E20BBF"/>
    <w:rsid w:val="00E20F12"/>
    <w:rsid w:val="00E22CDC"/>
    <w:rsid w:val="00E230B7"/>
    <w:rsid w:val="00E238A1"/>
    <w:rsid w:val="00E24A59"/>
    <w:rsid w:val="00E24FD4"/>
    <w:rsid w:val="00E25F1D"/>
    <w:rsid w:val="00E26230"/>
    <w:rsid w:val="00E3003A"/>
    <w:rsid w:val="00E30383"/>
    <w:rsid w:val="00E31C34"/>
    <w:rsid w:val="00E31EAE"/>
    <w:rsid w:val="00E328B5"/>
    <w:rsid w:val="00E3325A"/>
    <w:rsid w:val="00E3389D"/>
    <w:rsid w:val="00E338B7"/>
    <w:rsid w:val="00E34045"/>
    <w:rsid w:val="00E377AB"/>
    <w:rsid w:val="00E40A87"/>
    <w:rsid w:val="00E416F0"/>
    <w:rsid w:val="00E42ADE"/>
    <w:rsid w:val="00E43A36"/>
    <w:rsid w:val="00E44009"/>
    <w:rsid w:val="00E442AC"/>
    <w:rsid w:val="00E45701"/>
    <w:rsid w:val="00E4574C"/>
    <w:rsid w:val="00E4612B"/>
    <w:rsid w:val="00E466C7"/>
    <w:rsid w:val="00E4681A"/>
    <w:rsid w:val="00E46A9D"/>
    <w:rsid w:val="00E46F93"/>
    <w:rsid w:val="00E50157"/>
    <w:rsid w:val="00E502FF"/>
    <w:rsid w:val="00E510A3"/>
    <w:rsid w:val="00E51E6A"/>
    <w:rsid w:val="00E531AD"/>
    <w:rsid w:val="00E54815"/>
    <w:rsid w:val="00E5618E"/>
    <w:rsid w:val="00E5638A"/>
    <w:rsid w:val="00E5695E"/>
    <w:rsid w:val="00E57ADD"/>
    <w:rsid w:val="00E60AD2"/>
    <w:rsid w:val="00E60E2E"/>
    <w:rsid w:val="00E636B9"/>
    <w:rsid w:val="00E663A6"/>
    <w:rsid w:val="00E708B0"/>
    <w:rsid w:val="00E70C42"/>
    <w:rsid w:val="00E712E2"/>
    <w:rsid w:val="00E715D8"/>
    <w:rsid w:val="00E71EF6"/>
    <w:rsid w:val="00E72612"/>
    <w:rsid w:val="00E75AA1"/>
    <w:rsid w:val="00E7724A"/>
    <w:rsid w:val="00E8077A"/>
    <w:rsid w:val="00E80918"/>
    <w:rsid w:val="00E81A43"/>
    <w:rsid w:val="00E81DB9"/>
    <w:rsid w:val="00E81F24"/>
    <w:rsid w:val="00E8267F"/>
    <w:rsid w:val="00E83BEB"/>
    <w:rsid w:val="00E83F09"/>
    <w:rsid w:val="00E85524"/>
    <w:rsid w:val="00E8563F"/>
    <w:rsid w:val="00E857CA"/>
    <w:rsid w:val="00E85E8D"/>
    <w:rsid w:val="00E86EA9"/>
    <w:rsid w:val="00E87DDB"/>
    <w:rsid w:val="00E915C5"/>
    <w:rsid w:val="00E92212"/>
    <w:rsid w:val="00E93B4B"/>
    <w:rsid w:val="00E93BA1"/>
    <w:rsid w:val="00E94130"/>
    <w:rsid w:val="00E94205"/>
    <w:rsid w:val="00E9487B"/>
    <w:rsid w:val="00E95296"/>
    <w:rsid w:val="00E95B0A"/>
    <w:rsid w:val="00E972E3"/>
    <w:rsid w:val="00EA1835"/>
    <w:rsid w:val="00EA194E"/>
    <w:rsid w:val="00EA370D"/>
    <w:rsid w:val="00EA5A44"/>
    <w:rsid w:val="00EA6479"/>
    <w:rsid w:val="00EA7340"/>
    <w:rsid w:val="00EA7564"/>
    <w:rsid w:val="00EA7A97"/>
    <w:rsid w:val="00EB0F28"/>
    <w:rsid w:val="00EB2FD8"/>
    <w:rsid w:val="00EB3089"/>
    <w:rsid w:val="00EB34CA"/>
    <w:rsid w:val="00EB38F1"/>
    <w:rsid w:val="00EB3CF2"/>
    <w:rsid w:val="00EB41D1"/>
    <w:rsid w:val="00EB4B12"/>
    <w:rsid w:val="00EB50BF"/>
    <w:rsid w:val="00EB5A5D"/>
    <w:rsid w:val="00EB5D15"/>
    <w:rsid w:val="00EB5DAC"/>
    <w:rsid w:val="00EB7E54"/>
    <w:rsid w:val="00EC0284"/>
    <w:rsid w:val="00EC13C3"/>
    <w:rsid w:val="00EC38D1"/>
    <w:rsid w:val="00EC5F24"/>
    <w:rsid w:val="00EC7B97"/>
    <w:rsid w:val="00ED192F"/>
    <w:rsid w:val="00ED26EE"/>
    <w:rsid w:val="00ED2DD4"/>
    <w:rsid w:val="00ED2E92"/>
    <w:rsid w:val="00ED37E8"/>
    <w:rsid w:val="00ED3973"/>
    <w:rsid w:val="00ED4FAC"/>
    <w:rsid w:val="00ED5997"/>
    <w:rsid w:val="00ED61B8"/>
    <w:rsid w:val="00ED691E"/>
    <w:rsid w:val="00ED6D4C"/>
    <w:rsid w:val="00ED7281"/>
    <w:rsid w:val="00ED7DD0"/>
    <w:rsid w:val="00EE084F"/>
    <w:rsid w:val="00EE12D2"/>
    <w:rsid w:val="00EE1E11"/>
    <w:rsid w:val="00EE2536"/>
    <w:rsid w:val="00EE28B1"/>
    <w:rsid w:val="00EE2DDD"/>
    <w:rsid w:val="00EE4DE4"/>
    <w:rsid w:val="00EE5282"/>
    <w:rsid w:val="00EE636C"/>
    <w:rsid w:val="00EE6728"/>
    <w:rsid w:val="00EE6CCC"/>
    <w:rsid w:val="00EE6D01"/>
    <w:rsid w:val="00EF0545"/>
    <w:rsid w:val="00EF22CE"/>
    <w:rsid w:val="00EF2338"/>
    <w:rsid w:val="00EF2506"/>
    <w:rsid w:val="00EF254D"/>
    <w:rsid w:val="00EF440B"/>
    <w:rsid w:val="00EF4F82"/>
    <w:rsid w:val="00EF667D"/>
    <w:rsid w:val="00F00C1D"/>
    <w:rsid w:val="00F021EE"/>
    <w:rsid w:val="00F039F9"/>
    <w:rsid w:val="00F03DDC"/>
    <w:rsid w:val="00F041C7"/>
    <w:rsid w:val="00F044C5"/>
    <w:rsid w:val="00F05CDA"/>
    <w:rsid w:val="00F06F7C"/>
    <w:rsid w:val="00F105CF"/>
    <w:rsid w:val="00F1263B"/>
    <w:rsid w:val="00F12C4F"/>
    <w:rsid w:val="00F14DC3"/>
    <w:rsid w:val="00F153FC"/>
    <w:rsid w:val="00F165FC"/>
    <w:rsid w:val="00F167B4"/>
    <w:rsid w:val="00F17142"/>
    <w:rsid w:val="00F2170B"/>
    <w:rsid w:val="00F220A3"/>
    <w:rsid w:val="00F231B5"/>
    <w:rsid w:val="00F2528F"/>
    <w:rsid w:val="00F26B6A"/>
    <w:rsid w:val="00F26FD7"/>
    <w:rsid w:val="00F2781A"/>
    <w:rsid w:val="00F32D33"/>
    <w:rsid w:val="00F35387"/>
    <w:rsid w:val="00F37468"/>
    <w:rsid w:val="00F40117"/>
    <w:rsid w:val="00F40375"/>
    <w:rsid w:val="00F40E9B"/>
    <w:rsid w:val="00F410B2"/>
    <w:rsid w:val="00F4147B"/>
    <w:rsid w:val="00F42A6D"/>
    <w:rsid w:val="00F432D3"/>
    <w:rsid w:val="00F435D0"/>
    <w:rsid w:val="00F454DD"/>
    <w:rsid w:val="00F45A83"/>
    <w:rsid w:val="00F46E82"/>
    <w:rsid w:val="00F473FE"/>
    <w:rsid w:val="00F47A19"/>
    <w:rsid w:val="00F52E1C"/>
    <w:rsid w:val="00F533C7"/>
    <w:rsid w:val="00F54851"/>
    <w:rsid w:val="00F550D6"/>
    <w:rsid w:val="00F5523E"/>
    <w:rsid w:val="00F5618D"/>
    <w:rsid w:val="00F564E2"/>
    <w:rsid w:val="00F571E1"/>
    <w:rsid w:val="00F5768C"/>
    <w:rsid w:val="00F604E3"/>
    <w:rsid w:val="00F60DFA"/>
    <w:rsid w:val="00F60F37"/>
    <w:rsid w:val="00F614A5"/>
    <w:rsid w:val="00F637FC"/>
    <w:rsid w:val="00F6418A"/>
    <w:rsid w:val="00F641A5"/>
    <w:rsid w:val="00F64C13"/>
    <w:rsid w:val="00F653C7"/>
    <w:rsid w:val="00F65605"/>
    <w:rsid w:val="00F658F2"/>
    <w:rsid w:val="00F65A84"/>
    <w:rsid w:val="00F678F2"/>
    <w:rsid w:val="00F67D57"/>
    <w:rsid w:val="00F70277"/>
    <w:rsid w:val="00F705BD"/>
    <w:rsid w:val="00F713F2"/>
    <w:rsid w:val="00F71658"/>
    <w:rsid w:val="00F725F3"/>
    <w:rsid w:val="00F73C1F"/>
    <w:rsid w:val="00F74ACB"/>
    <w:rsid w:val="00F74C2E"/>
    <w:rsid w:val="00F75175"/>
    <w:rsid w:val="00F75B51"/>
    <w:rsid w:val="00F80581"/>
    <w:rsid w:val="00F80D9E"/>
    <w:rsid w:val="00F811BF"/>
    <w:rsid w:val="00F8435C"/>
    <w:rsid w:val="00F86167"/>
    <w:rsid w:val="00F86396"/>
    <w:rsid w:val="00F86417"/>
    <w:rsid w:val="00F86E38"/>
    <w:rsid w:val="00F90558"/>
    <w:rsid w:val="00F90B5B"/>
    <w:rsid w:val="00F91D4E"/>
    <w:rsid w:val="00F9330C"/>
    <w:rsid w:val="00F938C0"/>
    <w:rsid w:val="00F93998"/>
    <w:rsid w:val="00F94009"/>
    <w:rsid w:val="00F94532"/>
    <w:rsid w:val="00F95DFD"/>
    <w:rsid w:val="00F95E0B"/>
    <w:rsid w:val="00F96F47"/>
    <w:rsid w:val="00F97AFC"/>
    <w:rsid w:val="00F97C8A"/>
    <w:rsid w:val="00FA0B03"/>
    <w:rsid w:val="00FA20C0"/>
    <w:rsid w:val="00FA2E2D"/>
    <w:rsid w:val="00FA3835"/>
    <w:rsid w:val="00FA39BA"/>
    <w:rsid w:val="00FA3D20"/>
    <w:rsid w:val="00FA46E0"/>
    <w:rsid w:val="00FA5841"/>
    <w:rsid w:val="00FA59F9"/>
    <w:rsid w:val="00FA68C7"/>
    <w:rsid w:val="00FA69B6"/>
    <w:rsid w:val="00FA6D2C"/>
    <w:rsid w:val="00FA7857"/>
    <w:rsid w:val="00FA7D38"/>
    <w:rsid w:val="00FB0916"/>
    <w:rsid w:val="00FB0C85"/>
    <w:rsid w:val="00FB3C57"/>
    <w:rsid w:val="00FB47D4"/>
    <w:rsid w:val="00FB6340"/>
    <w:rsid w:val="00FB670B"/>
    <w:rsid w:val="00FB6BEA"/>
    <w:rsid w:val="00FB783E"/>
    <w:rsid w:val="00FC3725"/>
    <w:rsid w:val="00FC4339"/>
    <w:rsid w:val="00FC5234"/>
    <w:rsid w:val="00FC54C0"/>
    <w:rsid w:val="00FC5B9B"/>
    <w:rsid w:val="00FC73AD"/>
    <w:rsid w:val="00FC7D6F"/>
    <w:rsid w:val="00FD1C18"/>
    <w:rsid w:val="00FD3213"/>
    <w:rsid w:val="00FD32F2"/>
    <w:rsid w:val="00FD467F"/>
    <w:rsid w:val="00FD4E85"/>
    <w:rsid w:val="00FD713A"/>
    <w:rsid w:val="00FE0C65"/>
    <w:rsid w:val="00FE1B4E"/>
    <w:rsid w:val="00FE31B9"/>
    <w:rsid w:val="00FE365F"/>
    <w:rsid w:val="00FE41E3"/>
    <w:rsid w:val="00FE4D46"/>
    <w:rsid w:val="00FE5AC0"/>
    <w:rsid w:val="00FE67EC"/>
    <w:rsid w:val="00FF075A"/>
    <w:rsid w:val="00FF0F57"/>
    <w:rsid w:val="00FF1D28"/>
    <w:rsid w:val="00FF2636"/>
    <w:rsid w:val="00FF26F6"/>
    <w:rsid w:val="00FF312D"/>
    <w:rsid w:val="00FF4DFE"/>
    <w:rsid w:val="00FF50A4"/>
    <w:rsid w:val="00FF524B"/>
    <w:rsid w:val="00FF5A0B"/>
    <w:rsid w:val="00FF6238"/>
    <w:rsid w:val="00FF77C8"/>
    <w:rsid w:val="00FF7E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BFF4"/>
  <w15:docId w15:val="{79C3B6AE-3EAF-4A8B-89BF-1AD219F3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58"/>
    <w:rPr>
      <w:rFonts w:ascii="Tahoma" w:hAnsi="Tahoma" w:cs="Tahoma"/>
      <w:sz w:val="16"/>
      <w:szCs w:val="16"/>
    </w:rPr>
  </w:style>
  <w:style w:type="table" w:styleId="TableGrid">
    <w:name w:val="Table Grid"/>
    <w:basedOn w:val="TableNormal"/>
    <w:uiPriority w:val="59"/>
    <w:rsid w:val="0047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34E"/>
    <w:pPr>
      <w:ind w:left="720"/>
      <w:contextualSpacing/>
    </w:pPr>
  </w:style>
  <w:style w:type="paragraph" w:customStyle="1" w:styleId="Default">
    <w:name w:val="Default"/>
    <w:rsid w:val="00F905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45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2897">
      <w:bodyDiv w:val="1"/>
      <w:marLeft w:val="0"/>
      <w:marRight w:val="0"/>
      <w:marTop w:val="0"/>
      <w:marBottom w:val="0"/>
      <w:divBdr>
        <w:top w:val="none" w:sz="0" w:space="0" w:color="auto"/>
        <w:left w:val="none" w:sz="0" w:space="0" w:color="auto"/>
        <w:bottom w:val="none" w:sz="0" w:space="0" w:color="auto"/>
        <w:right w:val="none" w:sz="0" w:space="0" w:color="auto"/>
      </w:divBdr>
    </w:div>
    <w:div w:id="383867254">
      <w:bodyDiv w:val="1"/>
      <w:marLeft w:val="0"/>
      <w:marRight w:val="0"/>
      <w:marTop w:val="0"/>
      <w:marBottom w:val="0"/>
      <w:divBdr>
        <w:top w:val="none" w:sz="0" w:space="0" w:color="auto"/>
        <w:left w:val="none" w:sz="0" w:space="0" w:color="auto"/>
        <w:bottom w:val="none" w:sz="0" w:space="0" w:color="auto"/>
        <w:right w:val="none" w:sz="0" w:space="0" w:color="auto"/>
      </w:divBdr>
    </w:div>
    <w:div w:id="469591189">
      <w:bodyDiv w:val="1"/>
      <w:marLeft w:val="0"/>
      <w:marRight w:val="0"/>
      <w:marTop w:val="0"/>
      <w:marBottom w:val="0"/>
      <w:divBdr>
        <w:top w:val="none" w:sz="0" w:space="0" w:color="auto"/>
        <w:left w:val="none" w:sz="0" w:space="0" w:color="auto"/>
        <w:bottom w:val="none" w:sz="0" w:space="0" w:color="auto"/>
        <w:right w:val="none" w:sz="0" w:space="0" w:color="auto"/>
      </w:divBdr>
    </w:div>
    <w:div w:id="519127095">
      <w:bodyDiv w:val="1"/>
      <w:marLeft w:val="0"/>
      <w:marRight w:val="0"/>
      <w:marTop w:val="0"/>
      <w:marBottom w:val="0"/>
      <w:divBdr>
        <w:top w:val="none" w:sz="0" w:space="0" w:color="auto"/>
        <w:left w:val="none" w:sz="0" w:space="0" w:color="auto"/>
        <w:bottom w:val="none" w:sz="0" w:space="0" w:color="auto"/>
        <w:right w:val="none" w:sz="0" w:space="0" w:color="auto"/>
      </w:divBdr>
    </w:div>
    <w:div w:id="7137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chi-levi.asc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maril.smeal.psu.edu/misc/supply_chain_intro.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9</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fakhri husein</dc:creator>
  <cp:lastModifiedBy>Prof Asnawi</cp:lastModifiedBy>
  <cp:revision>19</cp:revision>
  <cp:lastPrinted>2019-01-23T06:38:00Z</cp:lastPrinted>
  <dcterms:created xsi:type="dcterms:W3CDTF">2018-10-25T02:07:00Z</dcterms:created>
  <dcterms:modified xsi:type="dcterms:W3CDTF">2019-02-04T03:54:00Z</dcterms:modified>
</cp:coreProperties>
</file>